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C53" w:rsidRDefault="00125C53" w:rsidP="00231F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Бюджетное профессиональное образовательное учреждение </w:t>
      </w:r>
    </w:p>
    <w:p w:rsidR="00125C53" w:rsidRDefault="00125C53" w:rsidP="00231F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Вологодской области </w:t>
      </w:r>
    </w:p>
    <w:p w:rsidR="00125C53" w:rsidRDefault="00125C53" w:rsidP="00231FED">
      <w:pPr>
        <w:jc w:val="center"/>
        <w:rPr>
          <w:sz w:val="28"/>
          <w:szCs w:val="28"/>
        </w:rPr>
      </w:pPr>
      <w:r>
        <w:rPr>
          <w:sz w:val="28"/>
          <w:szCs w:val="28"/>
        </w:rPr>
        <w:t>"Сокольский педагогический колледж"</w:t>
      </w:r>
    </w:p>
    <w:p w:rsidR="00125C53" w:rsidRPr="00872664" w:rsidRDefault="00125C53" w:rsidP="00231FED">
      <w:pPr>
        <w:jc w:val="center"/>
        <w:rPr>
          <w:sz w:val="28"/>
          <w:szCs w:val="28"/>
        </w:rPr>
      </w:pPr>
    </w:p>
    <w:p w:rsidR="00125C53" w:rsidRDefault="00125C53" w:rsidP="00231FED">
      <w:pPr>
        <w:rPr>
          <w:b/>
          <w:i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66.6pt;margin-top:7.7pt;width:198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" stroked="f">
            <v:textbox>
              <w:txbxContent>
                <w:p w:rsidR="00125C53" w:rsidRDefault="00125C53" w:rsidP="00231FED">
                  <w:r>
                    <w:t xml:space="preserve">                    Утверждаю</w:t>
                  </w:r>
                </w:p>
                <w:p w:rsidR="00125C53" w:rsidRDefault="00125C53" w:rsidP="00231FED">
                  <w:pPr>
                    <w:jc w:val="center"/>
                    <w:rPr>
                      <w:b/>
                      <w:szCs w:val="20"/>
                    </w:rPr>
                  </w:pPr>
                  <w:r>
                    <w:t xml:space="preserve">Заместитель директора по УВР БПОУ ВО </w:t>
                  </w:r>
                  <w:r w:rsidRPr="000C0CFD">
                    <w:rPr>
                      <w:szCs w:val="20"/>
                    </w:rPr>
                    <w:t>"Сокольский педагогический колледж"</w:t>
                  </w:r>
                </w:p>
                <w:p w:rsidR="00125C53" w:rsidRPr="00756580" w:rsidRDefault="00125C53" w:rsidP="00231FED">
                  <w:pPr>
                    <w:spacing w:line="360" w:lineRule="auto"/>
                    <w:jc w:val="center"/>
                  </w:pPr>
                  <w:r>
                    <w:rPr>
                      <w:i/>
                    </w:rPr>
                    <w:t>_______________</w:t>
                  </w:r>
                  <w:r>
                    <w:t>/Н.Л.Тиранова/</w:t>
                  </w:r>
                </w:p>
                <w:p w:rsidR="00125C53" w:rsidRPr="002672DE" w:rsidRDefault="00125C53" w:rsidP="00231FED">
                  <w:pPr>
                    <w:spacing w:line="360" w:lineRule="auto"/>
                    <w:jc w:val="center"/>
                  </w:pPr>
                  <w:r>
                    <w:t>«</w:t>
                  </w:r>
                  <w:r w:rsidRPr="002672DE">
                    <w:t>_</w:t>
                  </w:r>
                  <w:r>
                    <w:t>___»</w:t>
                  </w:r>
                  <w:r w:rsidRPr="002672DE">
                    <w:t>_</w:t>
                  </w:r>
                  <w:r>
                    <w:t>___________</w:t>
                  </w:r>
                  <w:r w:rsidRPr="002672DE">
                    <w:t>20__</w:t>
                  </w:r>
                  <w:r>
                    <w:t>_</w:t>
                  </w:r>
                  <w:r w:rsidRPr="002672DE">
                    <w:t>_ г.</w:t>
                  </w:r>
                </w:p>
                <w:p w:rsidR="00125C53" w:rsidRPr="00BD6BC8" w:rsidRDefault="00125C53" w:rsidP="00231FED">
                  <w:pPr>
                    <w:jc w:val="center"/>
                    <w:rPr>
                      <w:i/>
                    </w:rPr>
                  </w:pPr>
                </w:p>
              </w:txbxContent>
            </v:textbox>
          </v:shape>
        </w:pict>
      </w: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jc w:val="center"/>
        <w:rPr>
          <w:b/>
          <w:sz w:val="28"/>
          <w:szCs w:val="28"/>
        </w:rPr>
      </w:pPr>
    </w:p>
    <w:p w:rsidR="00125C53" w:rsidRPr="00872664" w:rsidRDefault="00125C53" w:rsidP="00231FED">
      <w:pPr>
        <w:jc w:val="center"/>
        <w:rPr>
          <w:b/>
          <w:sz w:val="28"/>
          <w:szCs w:val="28"/>
        </w:rPr>
      </w:pPr>
    </w:p>
    <w:p w:rsidR="00125C53" w:rsidRDefault="00125C53" w:rsidP="00231FED">
      <w:pPr>
        <w:spacing w:line="360" w:lineRule="auto"/>
        <w:jc w:val="center"/>
        <w:rPr>
          <w:b/>
          <w:sz w:val="28"/>
          <w:szCs w:val="28"/>
        </w:rPr>
      </w:pPr>
    </w:p>
    <w:p w:rsidR="00125C53" w:rsidRDefault="00125C53" w:rsidP="00231FED">
      <w:pPr>
        <w:spacing w:line="360" w:lineRule="auto"/>
        <w:jc w:val="center"/>
        <w:rPr>
          <w:b/>
          <w:sz w:val="28"/>
          <w:szCs w:val="28"/>
        </w:rPr>
      </w:pPr>
      <w:r w:rsidRPr="00872664">
        <w:rPr>
          <w:b/>
          <w:sz w:val="28"/>
          <w:szCs w:val="28"/>
        </w:rPr>
        <w:t>Методические рекомендации по самостоятельной работе</w:t>
      </w:r>
      <w:r>
        <w:rPr>
          <w:b/>
          <w:sz w:val="28"/>
          <w:szCs w:val="28"/>
        </w:rPr>
        <w:t xml:space="preserve"> </w:t>
      </w:r>
    </w:p>
    <w:p w:rsidR="00125C53" w:rsidRPr="00872664" w:rsidRDefault="00125C53" w:rsidP="00231FE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студентов  очного отделения </w:t>
      </w:r>
    </w:p>
    <w:p w:rsidR="00125C53" w:rsidRDefault="00125C53" w:rsidP="00231FED">
      <w:pPr>
        <w:spacing w:line="360" w:lineRule="auto"/>
        <w:jc w:val="center"/>
        <w:rPr>
          <w:b/>
          <w:i/>
          <w:sz w:val="28"/>
          <w:szCs w:val="28"/>
        </w:rPr>
      </w:pPr>
      <w:r w:rsidRPr="00872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ПМ 02. МДК 02.04 Теоретические основы и методика музыкального воспитания с практикумом</w:t>
      </w:r>
      <w:r>
        <w:rPr>
          <w:b/>
          <w:i/>
          <w:sz w:val="28"/>
          <w:szCs w:val="28"/>
        </w:rPr>
        <w:t xml:space="preserve"> </w:t>
      </w:r>
    </w:p>
    <w:p w:rsidR="00125C53" w:rsidRPr="00872664" w:rsidRDefault="00125C53" w:rsidP="00231FE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 Специальное дошкольное образование</w:t>
      </w:r>
      <w:r w:rsidRPr="00872664">
        <w:rPr>
          <w:sz w:val="28"/>
          <w:szCs w:val="28"/>
        </w:rPr>
        <w:t xml:space="preserve"> </w:t>
      </w:r>
    </w:p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Pr="00872664" w:rsidRDefault="00125C53" w:rsidP="00231FED"/>
    <w:p w:rsidR="00125C53" w:rsidRDefault="00125C53" w:rsidP="00231FED"/>
    <w:p w:rsidR="00125C53" w:rsidRDefault="00125C53" w:rsidP="00231FED"/>
    <w:p w:rsidR="00125C53" w:rsidRDefault="00125C53" w:rsidP="00231FED"/>
    <w:p w:rsidR="00125C53" w:rsidRDefault="00125C53" w:rsidP="00231FED"/>
    <w:p w:rsidR="00125C53" w:rsidRPr="00872664" w:rsidRDefault="00125C53" w:rsidP="00231FED"/>
    <w:p w:rsidR="00125C53" w:rsidRDefault="00125C53" w:rsidP="00231FED"/>
    <w:p w:rsidR="00125C53" w:rsidRPr="00872664" w:rsidRDefault="00125C53" w:rsidP="00231FED">
      <w:pPr>
        <w:jc w:val="center"/>
        <w:rPr>
          <w:sz w:val="28"/>
        </w:rPr>
      </w:pPr>
      <w:r w:rsidRPr="00872664">
        <w:rPr>
          <w:sz w:val="28"/>
        </w:rPr>
        <w:t>Сокол</w:t>
      </w:r>
    </w:p>
    <w:p w:rsidR="00125C53" w:rsidRDefault="00125C53" w:rsidP="00231FED">
      <w:pPr>
        <w:jc w:val="center"/>
        <w:rPr>
          <w:sz w:val="28"/>
        </w:rPr>
      </w:pPr>
      <w:r>
        <w:rPr>
          <w:sz w:val="28"/>
        </w:rPr>
        <w:t>2017</w:t>
      </w:r>
    </w:p>
    <w:p w:rsidR="00125C53" w:rsidRDefault="00125C53" w:rsidP="00231FED">
      <w:pPr>
        <w:jc w:val="center"/>
        <w:rPr>
          <w:sz w:val="28"/>
        </w:rPr>
      </w:pPr>
    </w:p>
    <w:p w:rsidR="00125C53" w:rsidRDefault="00125C53" w:rsidP="00231FED">
      <w:pPr>
        <w:jc w:val="center"/>
        <w:rPr>
          <w:sz w:val="28"/>
        </w:rPr>
      </w:pPr>
    </w:p>
    <w:p w:rsidR="00125C53" w:rsidRDefault="00125C53" w:rsidP="00231FED">
      <w:pPr>
        <w:jc w:val="center"/>
        <w:rPr>
          <w:sz w:val="28"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49099B">
        <w:rPr>
          <w:rFonts w:eastAsia="TimesNewRomanPSMT"/>
        </w:rPr>
        <w:t>Уважаемый студент!</w:t>
      </w: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ind w:firstLine="708"/>
        <w:jc w:val="both"/>
      </w:pPr>
      <w:r w:rsidRPr="0049099B">
        <w:t>Методические рекомендации созданы Вам в помощь для работы на занятиях,  при выполнении видов самостоятельной работы по подготовке к учебной дисциплине основы теории истории музыки.</w:t>
      </w:r>
    </w:p>
    <w:p w:rsidR="00125C53" w:rsidRPr="0049099B" w:rsidRDefault="00125C53" w:rsidP="00231FED">
      <w:pPr>
        <w:autoSpaceDE w:val="0"/>
        <w:autoSpaceDN w:val="0"/>
        <w:adjustRightInd w:val="0"/>
        <w:ind w:firstLine="708"/>
        <w:jc w:val="both"/>
      </w:pPr>
      <w:r w:rsidRPr="0049099B">
        <w:t>Наличие положительной оценки по представленным заданиям необходимо для получения итоговой оценки по учебной дисциплине, поэтому, в случае отсутствия на уроке по уважительной или неуважительной причине, Вам потребуется найти время и выполнить пропущенную работу.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 xml:space="preserve">Содержание учебной дисциплины предполагает подготовку к освоению студентами: 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2.1. Планировать различные виды деятельности и общения детей в течение дня.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2.2.Организовывать различные игры с детьми раннего и дошкольного возраста.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2.4. Организовывать общение детей.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2.6. Организовывать и проводить праздники и развлечения для детей раннего и дошкольного возраста.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2.7. Анализировать процесс и результаты организации различных видов деятельности и общения детей.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5.1. Разрабатывать методические материалы на основе примерных с учетом особенностей возраста, группы и отдельных воспитанников.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5.2. Создавать в группе предметно-развивающую среду.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ПК 5.4. Оформлять педагогические разработки в виде отчетов, рефератов, выступлений.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ОК 1. Понимать сущность и социальную значимость своей будущей профессии, проявлять к ней устойчивый интерес.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p w:rsidR="00125C53" w:rsidRPr="00945670" w:rsidRDefault="00125C53" w:rsidP="00231FED">
      <w:pPr>
        <w:widowControl w:val="0"/>
        <w:suppressAutoHyphens/>
        <w:ind w:firstLine="709"/>
        <w:jc w:val="both"/>
      </w:pPr>
      <w:r w:rsidRPr="00945670">
        <w:t>ОК 9. Осуществлять профессиональную деятельность в условиях обновления ее целей, содержания, смены технологий.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МДК обучающийся должен </w:t>
      </w:r>
      <w:r w:rsidRPr="00945670">
        <w:rPr>
          <w:b/>
        </w:rPr>
        <w:t>иметь практический опыт: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планирования различных видов деятельности (игровой, трудовой, продуктивной) и общения детей;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организации и проведения творческих игр (сюжетно-ролевых, строительных, театрализованных и режиссерских) и игр с правилами (подвижные и дидактические);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организации общения дошкольников в повседневной жизни и различных видах деятельности;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организации и проведении развлечений;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участия в подготовке и проведении праздников в образовательном учреждении;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>уметь: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определять педагогические условия организации общения детей;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играть с детьми и стимулировать самостоятельную игровую деятельность детей;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общаться с детьми и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организовывать детский досуг;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125C53" w:rsidRPr="00945670" w:rsidRDefault="00125C53" w:rsidP="00231FED">
      <w:pPr>
        <w:autoSpaceDE w:val="0"/>
        <w:autoSpaceDN w:val="0"/>
        <w:adjustRightInd w:val="0"/>
        <w:ind w:firstLine="709"/>
        <w:jc w:val="both"/>
      </w:pPr>
      <w:r w:rsidRPr="00945670">
        <w:t>анализировать подготовку и проведение праздников и развлечений;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45670">
        <w:rPr>
          <w:b/>
        </w:rPr>
        <w:t>знать: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основы и методику планирования различных видов деятельности и общения детей;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сущность и своеобразие игровой деятельности детей раннего и дошкольного возраста;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содержание и способы организации и проведения игровой деятельности дошкольников;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и методические основы организации и проведения праздников и развлечений для дошкольников;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  <w:r w:rsidRPr="00945670">
        <w:t>теоретические основы руководства различными видами деятельности и общением детей;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rFonts w:cs="Symbo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39"/>
        <w:gridCol w:w="4961"/>
        <w:gridCol w:w="845"/>
      </w:tblGrid>
      <w:tr w:rsidR="00125C53" w:rsidRPr="0091561A" w:rsidTr="008743B4">
        <w:trPr>
          <w:trHeight w:val="701"/>
        </w:trPr>
        <w:tc>
          <w:tcPr>
            <w:tcW w:w="3539" w:type="dxa"/>
            <w:vAlign w:val="center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8743B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4961" w:type="dxa"/>
            <w:vAlign w:val="center"/>
          </w:tcPr>
          <w:p w:rsidR="00125C53" w:rsidRPr="008743B4" w:rsidRDefault="00125C53" w:rsidP="008743B4">
            <w:pPr>
              <w:tabs>
                <w:tab w:val="left" w:pos="2983"/>
                <w:tab w:val="center" w:pos="4938"/>
              </w:tabs>
              <w:jc w:val="center"/>
              <w:rPr>
                <w:b/>
                <w:sz w:val="22"/>
                <w:szCs w:val="22"/>
              </w:rPr>
            </w:pPr>
            <w:r w:rsidRPr="008743B4">
              <w:rPr>
                <w:b/>
                <w:sz w:val="22"/>
                <w:szCs w:val="22"/>
              </w:rPr>
              <w:t>Виды самостоятельной работы</w:t>
            </w:r>
          </w:p>
        </w:tc>
        <w:tc>
          <w:tcPr>
            <w:tcW w:w="845" w:type="dxa"/>
            <w:vAlign w:val="center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</w:rPr>
            </w:pPr>
            <w:r w:rsidRPr="008743B4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125C53" w:rsidRPr="0091561A" w:rsidTr="008743B4">
        <w:trPr>
          <w:trHeight w:val="427"/>
        </w:trPr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Введение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 xml:space="preserve">Реферирование на тему «Музыкальные звуки в природе» 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2</w:t>
            </w:r>
          </w:p>
        </w:tc>
      </w:tr>
      <w:tr w:rsidR="00125C53" w:rsidRPr="0091561A" w:rsidTr="008743B4">
        <w:trPr>
          <w:trHeight w:val="1709"/>
        </w:trPr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Раздел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Основы элементарной теории музыки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4.1.2.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Характер музыкального произведения</w:t>
            </w:r>
            <w:r w:rsidRPr="008743B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tabs>
                <w:tab w:val="left" w:pos="2983"/>
                <w:tab w:val="center" w:pos="4938"/>
              </w:tabs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Анализ музыкального текста -</w:t>
            </w:r>
          </w:p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 xml:space="preserve"> Определение характера музыкального произведения;</w:t>
            </w:r>
          </w:p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 xml:space="preserve"> Слушание музыкальных произведений;</w:t>
            </w:r>
          </w:p>
          <w:p w:rsidR="00125C53" w:rsidRPr="008743B4" w:rsidRDefault="00125C53" w:rsidP="008743B4">
            <w:pPr>
              <w:tabs>
                <w:tab w:val="left" w:pos="2983"/>
                <w:tab w:val="center" w:pos="4938"/>
              </w:tabs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 xml:space="preserve"> Реферирование на тему «Знакомство с произведениями для детей и юношества»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4</w:t>
            </w:r>
          </w:p>
        </w:tc>
      </w:tr>
      <w:tr w:rsidR="00125C53" w:rsidRPr="0091561A" w:rsidTr="008743B4"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4.1.3.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Музыкальные жанры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Анализ знакомых музыкальных произведений (определение жанра);</w:t>
            </w:r>
          </w:p>
          <w:p w:rsidR="00125C53" w:rsidRPr="008743B4" w:rsidRDefault="00125C53" w:rsidP="008743B4">
            <w:pPr>
              <w:jc w:val="both"/>
              <w:rPr>
                <w:bCs/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Подбор музыкального репертуара по жанрам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2</w:t>
            </w:r>
          </w:p>
        </w:tc>
      </w:tr>
      <w:tr w:rsidR="00125C53" w:rsidRPr="0091561A" w:rsidTr="008743B4">
        <w:trPr>
          <w:trHeight w:val="1104"/>
        </w:trPr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4.1.5.</w:t>
            </w:r>
          </w:p>
          <w:p w:rsidR="00125C53" w:rsidRPr="008743B4" w:rsidRDefault="00125C53" w:rsidP="008743B4">
            <w:pPr>
              <w:jc w:val="center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Метроритм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Сочинение ритмического рисунка в разных музыкальных размерах;</w:t>
            </w:r>
          </w:p>
          <w:p w:rsidR="00125C53" w:rsidRPr="008743B4" w:rsidRDefault="00125C53" w:rsidP="008743B4">
            <w:pPr>
              <w:jc w:val="both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Подбор музыкального текста по заданному музыкальному рисунку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2</w:t>
            </w:r>
          </w:p>
        </w:tc>
      </w:tr>
      <w:tr w:rsidR="00125C53" w:rsidRPr="0091561A" w:rsidTr="008743B4">
        <w:tc>
          <w:tcPr>
            <w:tcW w:w="3539" w:type="dxa"/>
            <w:vMerge w:val="restart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4.1.7.</w:t>
            </w:r>
          </w:p>
          <w:p w:rsidR="00125C53" w:rsidRPr="008743B4" w:rsidRDefault="00125C53" w:rsidP="008743B4">
            <w:pPr>
              <w:jc w:val="center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Лад. Тональность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Слуховой анализ музыкального произведения с точки зрения лада;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1</w:t>
            </w:r>
          </w:p>
        </w:tc>
      </w:tr>
      <w:tr w:rsidR="00125C53" w:rsidRPr="0091561A" w:rsidTr="008743B4">
        <w:tc>
          <w:tcPr>
            <w:tcW w:w="3539" w:type="dxa"/>
            <w:vMerge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Построение мажорного и минорного ладов от заданного звука;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4</w:t>
            </w:r>
          </w:p>
        </w:tc>
      </w:tr>
      <w:tr w:rsidR="00125C53" w:rsidRPr="0091561A" w:rsidTr="008743B4">
        <w:tc>
          <w:tcPr>
            <w:tcW w:w="3539" w:type="dxa"/>
            <w:vMerge/>
          </w:tcPr>
          <w:p w:rsidR="00125C53" w:rsidRPr="008743B4" w:rsidRDefault="00125C53" w:rsidP="008743B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61" w:type="dxa"/>
          </w:tcPr>
          <w:p w:rsidR="00125C53" w:rsidRPr="008743B4" w:rsidRDefault="00125C53" w:rsidP="008743B4">
            <w:pPr>
              <w:jc w:val="both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Определение тональности в музыкальном тексте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2</w:t>
            </w:r>
          </w:p>
        </w:tc>
      </w:tr>
      <w:tr w:rsidR="00125C53" w:rsidRPr="0091561A" w:rsidTr="008743B4"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4.1.8.</w:t>
            </w:r>
          </w:p>
          <w:p w:rsidR="00125C53" w:rsidRPr="008743B4" w:rsidRDefault="00125C53" w:rsidP="008743B4">
            <w:pPr>
              <w:jc w:val="center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Интервалы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Построение интервалов от звука и в тональности;</w:t>
            </w:r>
          </w:p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 xml:space="preserve">Анализ интервального строения мелодии 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11</w:t>
            </w:r>
          </w:p>
        </w:tc>
      </w:tr>
      <w:tr w:rsidR="00125C53" w:rsidRPr="0091561A" w:rsidTr="008743B4">
        <w:trPr>
          <w:trHeight w:val="64"/>
        </w:trPr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 xml:space="preserve">Раздел 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Вокально – хоровые навыки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Тема 4.3.</w:t>
            </w:r>
          </w:p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Практические навыки исполнения музыки</w:t>
            </w:r>
          </w:p>
        </w:tc>
        <w:tc>
          <w:tcPr>
            <w:tcW w:w="4961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743B4">
              <w:rPr>
                <w:bCs/>
                <w:sz w:val="22"/>
                <w:szCs w:val="22"/>
              </w:rPr>
              <w:t>Исполнение вокального репертуара с подыгрыванием  и с тактированием</w:t>
            </w:r>
          </w:p>
        </w:tc>
        <w:tc>
          <w:tcPr>
            <w:tcW w:w="845" w:type="dxa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8</w:t>
            </w:r>
          </w:p>
        </w:tc>
      </w:tr>
      <w:tr w:rsidR="00125C53" w:rsidRPr="0091561A" w:rsidTr="008743B4">
        <w:trPr>
          <w:trHeight w:val="64"/>
        </w:trPr>
        <w:tc>
          <w:tcPr>
            <w:tcW w:w="3539" w:type="dxa"/>
          </w:tcPr>
          <w:p w:rsidR="00125C53" w:rsidRPr="008743B4" w:rsidRDefault="00125C53" w:rsidP="008743B4">
            <w:pPr>
              <w:jc w:val="center"/>
              <w:rPr>
                <w:b/>
                <w:bCs/>
                <w:sz w:val="22"/>
                <w:szCs w:val="22"/>
              </w:rPr>
            </w:pPr>
            <w:r w:rsidRPr="008743B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806" w:type="dxa"/>
            <w:gridSpan w:val="2"/>
          </w:tcPr>
          <w:p w:rsidR="00125C53" w:rsidRPr="008743B4" w:rsidRDefault="00125C53" w:rsidP="008743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2"/>
                <w:szCs w:val="22"/>
              </w:rPr>
            </w:pPr>
            <w:r w:rsidRPr="008743B4">
              <w:rPr>
                <w:sz w:val="22"/>
                <w:szCs w:val="22"/>
              </w:rPr>
              <w:t>36</w:t>
            </w:r>
            <w:bookmarkStart w:id="0" w:name="_GoBack"/>
            <w:bookmarkEnd w:id="0"/>
          </w:p>
        </w:tc>
      </w:tr>
    </w:tbl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45670">
        <w:rPr>
          <w:b/>
        </w:rPr>
        <w:t>Внимание!</w:t>
      </w:r>
      <w:r w:rsidRPr="00945670">
        <w:t xml:space="preserve"> Если в ходе изучения МДК у Вас возникают трудности, если Вы пропустили занятия, то Вы можете прийти к преподавателю на консультацию. Время проведения консультаций Вы сможете узнать у преподавателя, а также в графике работы кабинета. </w:t>
      </w:r>
    </w:p>
    <w:p w:rsidR="00125C53" w:rsidRPr="00945670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rFonts w:eastAsia="TimesNewRomanPSMT"/>
          <w:b/>
        </w:rPr>
      </w:pPr>
      <w:r w:rsidRPr="0049099B">
        <w:rPr>
          <w:rFonts w:eastAsia="TimesNewRomanPSMT"/>
          <w:b/>
        </w:rPr>
        <w:t>Пояснительная записка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«Музыка… в действительности язык, но, чтобы быть понимаемой</w:t>
      </w:r>
      <w:r w:rsidRPr="0049099B">
        <w:rPr>
          <w:b/>
          <w:bCs/>
          <w:color w:val="000000"/>
        </w:rPr>
        <w:t> </w:t>
      </w:r>
      <w:r w:rsidRPr="0049099B">
        <w:rPr>
          <w:color w:val="000000"/>
        </w:rPr>
        <w:t>и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доставлять наслаждение, она, как и всякий язык, должна быть изучена».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left="5103"/>
        <w:jc w:val="both"/>
        <w:rPr>
          <w:color w:val="000000"/>
        </w:rPr>
      </w:pPr>
      <w:r w:rsidRPr="0049099B">
        <w:rPr>
          <w:color w:val="000000"/>
        </w:rPr>
        <w:t>(А.Г.Рубинштейн)</w:t>
      </w:r>
    </w:p>
    <w:p w:rsidR="00125C53" w:rsidRPr="0049099B" w:rsidRDefault="00125C53" w:rsidP="00231FED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125C53" w:rsidRPr="0049099B" w:rsidRDefault="00125C53" w:rsidP="00231FED">
      <w:pPr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 xml:space="preserve">В соответствии с учебным планом и рабочей </w:t>
      </w:r>
      <w:r>
        <w:rPr>
          <w:rFonts w:eastAsia="TimesNewRomanPSMT"/>
        </w:rPr>
        <w:t xml:space="preserve">программой МДК </w:t>
      </w: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rFonts w:eastAsia="TimesNewRomanPSMT"/>
        </w:rPr>
        <w:t xml:space="preserve"> </w:t>
      </w:r>
      <w:r w:rsidRPr="0049099B">
        <w:rPr>
          <w:rFonts w:eastAsia="TimesNewRomanPSMT"/>
          <w:b/>
          <w:bCs/>
        </w:rPr>
        <w:t xml:space="preserve">самостоятельная внеаудиторная работа </w:t>
      </w:r>
      <w:r w:rsidRPr="0049099B">
        <w:rPr>
          <w:rFonts w:eastAsia="TimesNewRomanPSMT"/>
        </w:rPr>
        <w:t xml:space="preserve">студентов в объеме </w:t>
      </w:r>
      <w:r w:rsidRPr="004059B0">
        <w:rPr>
          <w:rFonts w:eastAsia="TimesNewRomanPSMT"/>
          <w:b/>
          <w:i/>
        </w:rPr>
        <w:t>31</w:t>
      </w:r>
      <w:r>
        <w:rPr>
          <w:rFonts w:eastAsia="TimesNewRomanPSMT"/>
          <w:b/>
          <w:i/>
        </w:rPr>
        <w:t xml:space="preserve"> час</w:t>
      </w:r>
      <w:r w:rsidRPr="0049099B">
        <w:rPr>
          <w:rFonts w:eastAsia="TimesNewRomanPSMT"/>
        </w:rPr>
        <w:t xml:space="preserve"> </w:t>
      </w:r>
      <w:r w:rsidRPr="004059B0">
        <w:rPr>
          <w:rFonts w:eastAsia="TimesNewRomanPSMT"/>
          <w:bCs/>
        </w:rPr>
        <w:t>заключается</w:t>
      </w:r>
      <w:r w:rsidRPr="0049099B">
        <w:rPr>
          <w:rFonts w:eastAsia="TimesNewRomanPSMT"/>
        </w:rPr>
        <w:t>:</w:t>
      </w:r>
    </w:p>
    <w:p w:rsidR="00125C53" w:rsidRPr="0049099B" w:rsidRDefault="00125C53" w:rsidP="00231F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rFonts w:eastAsia="TimesNewRomanPSMT"/>
        </w:rPr>
        <w:t>- в проработке рекомендуемой и лично выбранной литературы в процессе подготовки к учебным занятиям, дополнении информации, полученной на занятиях;</w:t>
      </w:r>
    </w:p>
    <w:p w:rsidR="00125C53" w:rsidRPr="0049099B" w:rsidRDefault="00125C53" w:rsidP="00231FED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в систематизации и закреплении полученных теоретических знаний и практических материалов: решение задач, выполнение письменных заданий;</w:t>
      </w:r>
    </w:p>
    <w:p w:rsidR="00125C53" w:rsidRPr="0049099B" w:rsidRDefault="00125C53" w:rsidP="00231FED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в подготовке рефератов и/или компьютерных презентаций по заданной теме;</w:t>
      </w:r>
    </w:p>
    <w:p w:rsidR="00125C53" w:rsidRPr="0049099B" w:rsidRDefault="00125C53" w:rsidP="00231FED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49099B">
        <w:rPr>
          <w:rFonts w:eastAsia="TimesNewRomanPSMT"/>
        </w:rPr>
        <w:t>- участие в научно-исследовательской работе (углубленный анализ научно-методической литературы, проведение эксперимента, написание статей (рефератов) и/или тезисов, выступление на научной конференции).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color w:val="000000"/>
        </w:rPr>
        <w:t xml:space="preserve"> – первый систематический курс в цикле музыкально-теоретических предметов, призванный дать учащемуся прочную основу для дальнейшего музыкального развития. Содержанием курса основы теории и истории музыки является изучение основных средств музыкальной выразительности, музыкальных звуков, интервалов, метроритма, музыкальных жанров, жанров детской музыки, основ вокально-хоровой работы  и др.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 xml:space="preserve">Данный курс </w:t>
      </w:r>
      <w:r>
        <w:rPr>
          <w:color w:val="000000"/>
        </w:rPr>
        <w:t>Теоретические основы и методика музыкального воспитания с практикумом</w:t>
      </w:r>
      <w:r w:rsidRPr="0049099B">
        <w:rPr>
          <w:color w:val="000000"/>
        </w:rPr>
        <w:t xml:space="preserve"> также должен дать учащимся необходимые сведения о музыке как искусстве. Усвоение курса теории музыки должно выработать у учащихся сознательное отношение к музыкальным явлениям, с которыми они встречаются в жизни.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Существуют различные формы организации учебной деятельности, одна из них – самостоятельная внеурочная по предмету, т.е. выполнение домашних работ по заданию педагога, но без его непосредственного участия.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В педагогике различают устные, письменные и учебно-практические виды самостоятельной работы. В рамках предмета «Элементарная теория музыки» может быть предложено: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устные:</w:t>
      </w:r>
    </w:p>
    <w:p w:rsidR="00125C53" w:rsidRPr="0049099B" w:rsidRDefault="00125C53" w:rsidP="00231FE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работа над конспектами, дополнительной учебной и справочной литературой;</w:t>
      </w:r>
    </w:p>
    <w:p w:rsidR="00125C53" w:rsidRPr="0049099B" w:rsidRDefault="00125C53" w:rsidP="00231FED">
      <w:pPr>
        <w:pStyle w:val="NormalWeb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выучивание терминов, определений наизусть;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письменные:</w:t>
      </w:r>
    </w:p>
    <w:p w:rsidR="00125C53" w:rsidRPr="0049099B" w:rsidRDefault="00125C53" w:rsidP="00231FED">
      <w:pPr>
        <w:pStyle w:val="NormalWeb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выполнение письменных заданий-упражнений, заданных педагогом на уроке;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- учебно-практические:</w:t>
      </w:r>
    </w:p>
    <w:p w:rsidR="00125C53" w:rsidRPr="0049099B" w:rsidRDefault="00125C53" w:rsidP="00231FE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работа с нотным текстом, игра на фортепиано;</w:t>
      </w:r>
    </w:p>
    <w:p w:rsidR="00125C53" w:rsidRPr="0049099B" w:rsidRDefault="00125C53" w:rsidP="00231FED">
      <w:pPr>
        <w:pStyle w:val="NormalWeb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49099B">
        <w:rPr>
          <w:color w:val="000000"/>
        </w:rPr>
        <w:t>подбор музыкальных примеров в соответствии с изучением теоретических тем в курсе дисциплины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Целенаправленные дидактические упражнения нужно отрабатывать до возникновения хорошего навыка и затем находить их применение, использование в музыкальных произведениях. Все определения, правила, формулировки должны иметь музыкальный смысл. Поэтому анализ музыкальных произведений с конкретной целью на каждом этапе изучения теоретического материала должен иметь место. Изучение теории музыки необходимо связывать с непосредственным восприятием музыки.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В курсе основ теории и истории мущзыки значительная часть знаний выступает в качестве определений, понятий, которые должны усваиваться не только на уровне запоминания, а глубоко осмысливаться на творческом уровне с умением применять их в дальнейшей самостоятельной деятельности, на уроках смежных дисциплин (методика музыкального воспитания практикумом,  теоретические и методические основы музыкального воспитания с практикумом).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Глубина и прочность знаний – обязательное требование к обучению. Прочность знаний и навыков обеспечивается специальной работой, которая осуществляется на уроках и при выполнении домашнего задания. Работа над определениями, понятиями – сложный раздел учебного процесса. Она должна проводиться тщательно и на протяжении всего курса. Например, такие понятия как «лад», «тональность», «интервал» изучаются в на втором, третьем курсе, но оперировать ими приходится на протяжении 3-х лет обучения. Поэтому важна прочность усвоения понятий с момента изучения. Но, работы на уроке явно недостаточно. Известно, что умения и навыки вырабатываются в активной практической работе. Только максимальное использование инициативы и самостоятельности самих учащихся даст желаемый результат. В этом и заключено главное дидактическое содержание практических методов обучения. Практические методы обучения следует рассматривать как организацию деятельности учащихся по овладению студентами и навыками, т.к. их формирование нуждается в самостоятельных действиях ученика.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Домашняя работа как самостоятельный вид деятельности многое даст студенту в плане расширения кругозора, углубленного интереса к различным явлениям музыкальной жизни. Но качество выполнения зависит от того, насколько хорошо усвоен материал, предложенный учителем на уроке.</w:t>
      </w:r>
    </w:p>
    <w:p w:rsidR="00125C53" w:rsidRPr="0049099B" w:rsidRDefault="00125C53" w:rsidP="00231FED">
      <w:pPr>
        <w:pStyle w:val="NormalWeb"/>
        <w:spacing w:before="0" w:beforeAutospacing="0" w:after="0" w:afterAutospacing="0"/>
        <w:ind w:firstLine="709"/>
        <w:jc w:val="both"/>
        <w:rPr>
          <w:color w:val="000000"/>
        </w:rPr>
      </w:pPr>
      <w:r w:rsidRPr="0049099B">
        <w:rPr>
          <w:color w:val="000000"/>
        </w:rPr>
        <w:t>Следует помнить, что, постигая секреты профессии, будущий педагог должен видеть в практических вопросах, действиях – теоретическую основу.</w:t>
      </w:r>
    </w:p>
    <w:p w:rsidR="00125C53" w:rsidRPr="0049099B" w:rsidRDefault="00125C53" w:rsidP="00231FED">
      <w:pPr>
        <w:tabs>
          <w:tab w:val="left" w:pos="1040"/>
        </w:tabs>
        <w:ind w:firstLine="709"/>
        <w:jc w:val="both"/>
        <w:rPr>
          <w:b/>
        </w:rPr>
      </w:pPr>
    </w:p>
    <w:p w:rsidR="00125C53" w:rsidRPr="0049099B" w:rsidRDefault="00125C53" w:rsidP="00231FED">
      <w:pPr>
        <w:tabs>
          <w:tab w:val="left" w:pos="1040"/>
        </w:tabs>
        <w:ind w:firstLine="709"/>
        <w:jc w:val="both"/>
        <w:rPr>
          <w:b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49099B">
        <w:rPr>
          <w:b/>
          <w:bCs/>
          <w:i/>
        </w:rPr>
        <w:t>Самостоятельная работа студентов по каждой теме</w:t>
      </w:r>
      <w:r w:rsidRPr="0049099B">
        <w:rPr>
          <w:b/>
          <w:bCs/>
        </w:rPr>
        <w:t xml:space="preserve">: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Изучение теоретического материала по теме.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Проработка вопросов тестов по теме.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Выполнение домашних заданий по разделу.</w:t>
      </w:r>
    </w:p>
    <w:p w:rsidR="00125C53" w:rsidRPr="0049099B" w:rsidRDefault="00125C53" w:rsidP="00231FED">
      <w:pPr>
        <w:jc w:val="both"/>
        <w:rPr>
          <w:bCs/>
        </w:rPr>
      </w:pPr>
      <w:r w:rsidRPr="0049099B">
        <w:rPr>
          <w:bCs/>
        </w:rPr>
        <w:t>- Работа с музыкальным материалом.</w:t>
      </w:r>
    </w:p>
    <w:p w:rsidR="00125C53" w:rsidRPr="0049099B" w:rsidRDefault="00125C53" w:rsidP="00231FED">
      <w:pPr>
        <w:jc w:val="both"/>
        <w:rPr>
          <w:bCs/>
        </w:rPr>
      </w:pPr>
      <w:r w:rsidRPr="0049099B">
        <w:rPr>
          <w:bCs/>
        </w:rPr>
        <w:t>- Творческие задания по темам.</w:t>
      </w:r>
    </w:p>
    <w:p w:rsidR="00125C53" w:rsidRPr="0049099B" w:rsidRDefault="00125C53" w:rsidP="00231FED">
      <w:pPr>
        <w:rPr>
          <w:b/>
          <w:bCs/>
          <w:i/>
        </w:rPr>
      </w:pPr>
      <w:r w:rsidRPr="0049099B">
        <w:rPr>
          <w:b/>
          <w:bCs/>
          <w:i/>
        </w:rPr>
        <w:t>Критерии оценки:</w:t>
      </w:r>
    </w:p>
    <w:p w:rsidR="00125C53" w:rsidRPr="0049099B" w:rsidRDefault="00125C53" w:rsidP="00231FED">
      <w:pPr>
        <w:pStyle w:val="Default"/>
        <w:ind w:firstLine="708"/>
        <w:jc w:val="both"/>
      </w:pPr>
      <w:r w:rsidRPr="0049099B">
        <w:t xml:space="preserve">Успеваемость обучающихся определяется следующими оценками: «неудовлетворительно», «удовлетворительно», «хорошо», «отлично». </w:t>
      </w:r>
    </w:p>
    <w:p w:rsidR="00125C53" w:rsidRPr="0049099B" w:rsidRDefault="00125C53" w:rsidP="00231FED">
      <w:pPr>
        <w:pStyle w:val="Default"/>
        <w:jc w:val="both"/>
        <w:rPr>
          <w:b/>
          <w:i/>
        </w:rPr>
      </w:pPr>
      <w:r w:rsidRPr="0049099B">
        <w:rPr>
          <w:b/>
          <w:i/>
        </w:rPr>
        <w:t>Оценка устных ответов.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32"/>
        <w:gridCol w:w="6439"/>
      </w:tblGrid>
      <w:tr w:rsidR="00125C53" w:rsidRPr="0049099B" w:rsidTr="009C67C6">
        <w:tc>
          <w:tcPr>
            <w:tcW w:w="3132" w:type="dxa"/>
          </w:tcPr>
          <w:p w:rsidR="00125C53" w:rsidRPr="0049099B" w:rsidRDefault="00125C53" w:rsidP="009C67C6">
            <w:pPr>
              <w:pStyle w:val="Default"/>
              <w:jc w:val="center"/>
              <w:rPr>
                <w:b/>
                <w:i/>
              </w:rPr>
            </w:pPr>
            <w:r w:rsidRPr="0049099B">
              <w:rPr>
                <w:b/>
                <w:i/>
              </w:rPr>
              <w:t>Оценка</w:t>
            </w:r>
          </w:p>
        </w:tc>
        <w:tc>
          <w:tcPr>
            <w:tcW w:w="6439" w:type="dxa"/>
          </w:tcPr>
          <w:p w:rsidR="00125C53" w:rsidRPr="0049099B" w:rsidRDefault="00125C53" w:rsidP="009C67C6">
            <w:pPr>
              <w:pStyle w:val="Default"/>
              <w:jc w:val="center"/>
              <w:rPr>
                <w:b/>
                <w:i/>
              </w:rPr>
            </w:pPr>
            <w:r w:rsidRPr="0049099B">
              <w:rPr>
                <w:b/>
                <w:i/>
              </w:rPr>
              <w:t>Критерии</w:t>
            </w:r>
          </w:p>
        </w:tc>
      </w:tr>
      <w:tr w:rsidR="00125C53" w:rsidRPr="0049099B" w:rsidTr="009C67C6">
        <w:tc>
          <w:tcPr>
            <w:tcW w:w="3132" w:type="dxa"/>
          </w:tcPr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 xml:space="preserve"> «отлично»</w:t>
            </w:r>
          </w:p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6439" w:type="dxa"/>
          </w:tcPr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ответ содержательный, уверенный и четкий;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использована правильная научная терминология, приведены примеры (где возможно);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показано свободное и полное владение материалом различной степени сложности;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при ответе на дополнительные вопросы выявляется владение материалом; допускаются один-два недочета, которые студент сам исправляет по замечанию преподавателя. </w:t>
            </w:r>
          </w:p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</w:p>
        </w:tc>
      </w:tr>
      <w:tr w:rsidR="00125C53" w:rsidRPr="0049099B" w:rsidTr="009C67C6">
        <w:tc>
          <w:tcPr>
            <w:tcW w:w="3132" w:type="dxa"/>
          </w:tcPr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«хорошо»</w:t>
            </w:r>
          </w:p>
        </w:tc>
        <w:tc>
          <w:tcPr>
            <w:tcW w:w="6439" w:type="dxa"/>
          </w:tcPr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твердо усвоен основной материал, продемонстрировано знание рекомендованной литературы;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ответы удовлетворяют требованиям, установленным для оценки «отлично», но при этом допускается одна негрубая ошибка;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делаются несущественные пропуски при изложении фактического материала;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при ответе на дополнительные вопросы демонстрируется полное воспроизведение требуемого материала с несущественными ошибками. </w:t>
            </w:r>
          </w:p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</w:p>
        </w:tc>
      </w:tr>
      <w:tr w:rsidR="00125C53" w:rsidRPr="0049099B" w:rsidTr="009C67C6">
        <w:tc>
          <w:tcPr>
            <w:tcW w:w="3132" w:type="dxa"/>
          </w:tcPr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«удовлетворительно»</w:t>
            </w:r>
          </w:p>
        </w:tc>
        <w:tc>
          <w:tcPr>
            <w:tcW w:w="6439" w:type="dxa"/>
          </w:tcPr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студент знает и понимает основной материал программы, основные темы, но в усвоении материала имеются пробелы;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излагает его упрощенно, с небольшими ошибками и затруднениями;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изложение теоретического материала приводится с ошибками, неточно или схематично;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появляются затруднения при ответе на дополнительные вопросы;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студент способен исправить ошибки с помощью рекомендаций преподавателя. </w:t>
            </w:r>
          </w:p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</w:p>
        </w:tc>
      </w:tr>
      <w:tr w:rsidR="00125C53" w:rsidRPr="0049099B" w:rsidTr="009C67C6">
        <w:tc>
          <w:tcPr>
            <w:tcW w:w="3132" w:type="dxa"/>
          </w:tcPr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  <w:r w:rsidRPr="0049099B">
              <w:rPr>
                <w:i/>
              </w:rPr>
              <w:t>«неудовлетворительно»</w:t>
            </w:r>
          </w:p>
        </w:tc>
        <w:tc>
          <w:tcPr>
            <w:tcW w:w="6439" w:type="dxa"/>
          </w:tcPr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отказ от ответа;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отсутствие минимальных знаний и компетенций по дисциплине;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усвоены лишь отдельные понятия и факты материала;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присутствуют грубые ошибки в ответе;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 xml:space="preserve">- практические навыки отсутствуют; </w:t>
            </w:r>
          </w:p>
          <w:p w:rsidR="00125C53" w:rsidRPr="0049099B" w:rsidRDefault="00125C53" w:rsidP="009C67C6">
            <w:pPr>
              <w:pStyle w:val="Default"/>
              <w:jc w:val="both"/>
            </w:pPr>
            <w:r w:rsidRPr="0049099B">
              <w:t>- студент не способен исправить ошибки даже с помощью рекомендаций преподавателя.</w:t>
            </w:r>
          </w:p>
          <w:p w:rsidR="00125C53" w:rsidRPr="0049099B" w:rsidRDefault="00125C53" w:rsidP="009C67C6">
            <w:pPr>
              <w:pStyle w:val="Default"/>
              <w:jc w:val="both"/>
              <w:rPr>
                <w:i/>
              </w:rPr>
            </w:pPr>
          </w:p>
        </w:tc>
      </w:tr>
    </w:tbl>
    <w:p w:rsidR="00125C53" w:rsidRPr="0049099B" w:rsidRDefault="00125C53" w:rsidP="00231FED">
      <w:pPr>
        <w:pStyle w:val="Default"/>
        <w:ind w:firstLine="708"/>
        <w:jc w:val="both"/>
        <w:rPr>
          <w:i/>
        </w:rPr>
      </w:pPr>
    </w:p>
    <w:p w:rsidR="00125C53" w:rsidRPr="0049099B" w:rsidRDefault="00125C53" w:rsidP="00231FED">
      <w:pPr>
        <w:pStyle w:val="Default"/>
        <w:jc w:val="both"/>
      </w:pPr>
    </w:p>
    <w:p w:rsidR="00125C53" w:rsidRPr="0049099B" w:rsidRDefault="00125C53" w:rsidP="00231FED">
      <w:pPr>
        <w:pStyle w:val="Default"/>
        <w:jc w:val="both"/>
      </w:pPr>
    </w:p>
    <w:p w:rsidR="00125C53" w:rsidRPr="0049099B" w:rsidRDefault="00125C53" w:rsidP="00231FED">
      <w:pPr>
        <w:pStyle w:val="Default"/>
        <w:jc w:val="both"/>
      </w:pPr>
    </w:p>
    <w:p w:rsidR="00125C53" w:rsidRPr="0049099B" w:rsidRDefault="00125C53" w:rsidP="00231FED">
      <w:pPr>
        <w:jc w:val="center"/>
        <w:rPr>
          <w:i/>
        </w:rPr>
      </w:pPr>
      <w:r w:rsidRPr="0049099B">
        <w:rPr>
          <w:i/>
        </w:rPr>
        <w:t>Оценка исполнения вокального репертуара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2942"/>
      </w:tblGrid>
      <w:tr w:rsidR="00125C53" w:rsidRPr="0049099B" w:rsidTr="009C67C6">
        <w:tc>
          <w:tcPr>
            <w:tcW w:w="6629" w:type="dxa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Выразительное и точное интонирование песни с подыгрыванием мелодии, с тактированием, в нужном темпе </w:t>
            </w:r>
          </w:p>
        </w:tc>
        <w:tc>
          <w:tcPr>
            <w:tcW w:w="2942" w:type="dxa"/>
            <w:vAlign w:val="center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«5» (отлично);</w:t>
            </w:r>
          </w:p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25C53" w:rsidRPr="0049099B" w:rsidTr="009C67C6">
        <w:tc>
          <w:tcPr>
            <w:tcW w:w="6629" w:type="dxa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Исполнение песни с подыгрыванием мелодии, с тактированием,  но с нарушением темпа  </w:t>
            </w:r>
          </w:p>
        </w:tc>
        <w:tc>
          <w:tcPr>
            <w:tcW w:w="2942" w:type="dxa"/>
            <w:vAlign w:val="center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«4» (хорошо);</w:t>
            </w:r>
          </w:p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25C53" w:rsidRPr="0049099B" w:rsidTr="009C67C6">
        <w:tc>
          <w:tcPr>
            <w:tcW w:w="6629" w:type="dxa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>Игра мелодии без пения или исполнение песни голосом без подыгрывания, или исполнение песни с ошибками в тактировании  или с помощью педагога</w:t>
            </w:r>
          </w:p>
        </w:tc>
        <w:tc>
          <w:tcPr>
            <w:tcW w:w="2942" w:type="dxa"/>
            <w:vAlign w:val="center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«3» (удовлетворительно)</w:t>
            </w:r>
          </w:p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25C53" w:rsidRPr="0049099B" w:rsidTr="009C67C6">
        <w:trPr>
          <w:trHeight w:val="633"/>
        </w:trPr>
        <w:tc>
          <w:tcPr>
            <w:tcW w:w="6629" w:type="dxa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both"/>
            </w:pPr>
            <w:r w:rsidRPr="0049099B">
              <w:t xml:space="preserve">Отказ от выполнения задания, задание не выполнено  </w:t>
            </w:r>
          </w:p>
        </w:tc>
        <w:tc>
          <w:tcPr>
            <w:tcW w:w="2942" w:type="dxa"/>
          </w:tcPr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49099B">
              <w:rPr>
                <w:i/>
              </w:rPr>
              <w:t>– «2» (неудовлетворительно)</w:t>
            </w:r>
          </w:p>
          <w:p w:rsidR="00125C53" w:rsidRPr="0049099B" w:rsidRDefault="00125C53" w:rsidP="009C67C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125C53" w:rsidRPr="0049099B" w:rsidRDefault="00125C53" w:rsidP="00231FED">
      <w:pPr>
        <w:jc w:val="center"/>
        <w:rPr>
          <w:i/>
        </w:rPr>
      </w:pPr>
      <w:r w:rsidRPr="0049099B">
        <w:rPr>
          <w:i/>
        </w:rPr>
        <w:t>.</w:t>
      </w:r>
    </w:p>
    <w:p w:rsidR="00125C53" w:rsidRPr="0049099B" w:rsidRDefault="00125C53" w:rsidP="00231FED">
      <w:pPr>
        <w:jc w:val="center"/>
        <w:rPr>
          <w:i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ind w:left="360"/>
        <w:jc w:val="both"/>
        <w:rPr>
          <w:bCs/>
        </w:rPr>
      </w:pPr>
    </w:p>
    <w:p w:rsidR="00125C53" w:rsidRPr="0049099B" w:rsidRDefault="00125C53" w:rsidP="00231FED">
      <w:pPr>
        <w:ind w:left="360"/>
        <w:jc w:val="both"/>
        <w:rPr>
          <w:bCs/>
        </w:rPr>
      </w:pPr>
    </w:p>
    <w:p w:rsidR="00125C53" w:rsidRDefault="00125C53" w:rsidP="00231FED">
      <w:pPr>
        <w:autoSpaceDE w:val="0"/>
        <w:autoSpaceDN w:val="0"/>
        <w:adjustRightInd w:val="0"/>
        <w:jc w:val="center"/>
        <w:rPr>
          <w:b/>
        </w:rPr>
      </w:pPr>
      <w:r w:rsidRPr="0049099B">
        <w:rPr>
          <w:b/>
        </w:rPr>
        <w:t xml:space="preserve">Содержание самостоятельной внеаудиторной  работы по </w:t>
      </w:r>
      <w:r>
        <w:rPr>
          <w:b/>
        </w:rPr>
        <w:t xml:space="preserve">МДК </w:t>
      </w:r>
    </w:p>
    <w:p w:rsidR="00125C53" w:rsidRPr="0049099B" w:rsidRDefault="00125C53" w:rsidP="00231FED">
      <w:pPr>
        <w:autoSpaceDE w:val="0"/>
        <w:autoSpaceDN w:val="0"/>
        <w:adjustRightInd w:val="0"/>
        <w:jc w:val="center"/>
      </w:pPr>
      <w:r>
        <w:rPr>
          <w:color w:val="000000"/>
        </w:rPr>
        <w:t>Теоретические основы и методика музыкального воспитания с практикумом</w:t>
      </w:r>
    </w:p>
    <w:p w:rsidR="00125C53" w:rsidRPr="0049099B" w:rsidRDefault="00125C53" w:rsidP="00231FED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</w:t>
      </w:r>
      <w:r w:rsidRPr="0049099B">
        <w:rPr>
          <w:b/>
          <w:bCs/>
        </w:rPr>
        <w:t>одержание заданий для самостоятельной работы</w:t>
      </w:r>
    </w:p>
    <w:p w:rsidR="00125C53" w:rsidRPr="0049099B" w:rsidRDefault="00125C53" w:rsidP="00231FED">
      <w:pPr>
        <w:ind w:firstLine="709"/>
        <w:jc w:val="center"/>
        <w:rPr>
          <w:b/>
          <w:bCs/>
        </w:rPr>
      </w:pPr>
    </w:p>
    <w:p w:rsidR="00125C53" w:rsidRPr="0049099B" w:rsidRDefault="00125C53" w:rsidP="00231FED">
      <w:pPr>
        <w:ind w:firstLine="709"/>
        <w:jc w:val="center"/>
        <w:rPr>
          <w:b/>
          <w:bCs/>
        </w:rPr>
      </w:pPr>
      <w:r w:rsidRPr="0049099B">
        <w:rPr>
          <w:b/>
          <w:bCs/>
        </w:rPr>
        <w:t>Введение</w:t>
      </w:r>
    </w:p>
    <w:p w:rsidR="00125C53" w:rsidRPr="0049099B" w:rsidRDefault="00125C53" w:rsidP="00231FED">
      <w:pPr>
        <w:ind w:firstLine="709"/>
        <w:jc w:val="both"/>
        <w:rPr>
          <w:bCs/>
        </w:rPr>
      </w:pPr>
      <w:r w:rsidRPr="0049099B">
        <w:rPr>
          <w:b/>
          <w:bCs/>
        </w:rPr>
        <w:t xml:space="preserve">Цель: </w:t>
      </w:r>
      <w:r w:rsidRPr="0049099B">
        <w:t xml:space="preserve"> сформировать представления об особенностях детской музыкальной литературы; свойствах музыкального звука и их определении в окружающей действительности.</w:t>
      </w:r>
    </w:p>
    <w:p w:rsidR="00125C53" w:rsidRPr="0049099B" w:rsidRDefault="00125C53" w:rsidP="00231FED">
      <w:pPr>
        <w:ind w:firstLine="709"/>
        <w:jc w:val="both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реферирование по теме «Музыкальные звуки в природе»</w:t>
      </w:r>
    </w:p>
    <w:p w:rsidR="00125C53" w:rsidRPr="0049099B" w:rsidRDefault="00125C53" w:rsidP="00231FED">
      <w:pPr>
        <w:ind w:firstLine="709"/>
        <w:jc w:val="both"/>
        <w:rPr>
          <w:b/>
          <w:bCs/>
        </w:rPr>
      </w:pPr>
      <w:r w:rsidRPr="0049099B">
        <w:rPr>
          <w:b/>
          <w:bCs/>
        </w:rPr>
        <w:t xml:space="preserve">Методические рекомендации: </w:t>
      </w:r>
    </w:p>
    <w:p w:rsidR="00125C53" w:rsidRPr="0049099B" w:rsidRDefault="00125C53" w:rsidP="00231F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b/>
          <w:bCs/>
        </w:rPr>
        <w:t xml:space="preserve">Реферат </w:t>
      </w:r>
      <w:r w:rsidRPr="0049099B">
        <w:rPr>
          <w:rFonts w:eastAsia="TimesNewRomanPSMT"/>
        </w:rPr>
        <w:t xml:space="preserve">(объем 13-15 страниц машинописного текста) и/или </w:t>
      </w:r>
      <w:r w:rsidRPr="0049099B">
        <w:rPr>
          <w:b/>
          <w:bCs/>
        </w:rPr>
        <w:t xml:space="preserve">компьютерная презентация </w:t>
      </w:r>
      <w:r w:rsidRPr="0049099B">
        <w:rPr>
          <w:rFonts w:eastAsia="TimesNewRomanPSMT"/>
        </w:rPr>
        <w:t>(13-15 слайдов</w:t>
      </w:r>
      <w:r w:rsidRPr="0049099B">
        <w:rPr>
          <w:b/>
          <w:bCs/>
        </w:rPr>
        <w:t>)</w:t>
      </w:r>
      <w:r w:rsidRPr="0049099B">
        <w:rPr>
          <w:rFonts w:eastAsia="TimesNewRomanPSMT"/>
        </w:rPr>
        <w:t xml:space="preserve">. Форма работы и ее тема выбираются студентом в соответствии с личным предпочтением. </w:t>
      </w:r>
    </w:p>
    <w:p w:rsidR="00125C53" w:rsidRPr="0049099B" w:rsidRDefault="00125C53" w:rsidP="00231FED">
      <w:pPr>
        <w:autoSpaceDE w:val="0"/>
        <w:autoSpaceDN w:val="0"/>
        <w:adjustRightInd w:val="0"/>
        <w:ind w:firstLine="709"/>
        <w:jc w:val="both"/>
        <w:rPr>
          <w:rFonts w:eastAsia="TimesNewRomanPSMT"/>
        </w:rPr>
      </w:pPr>
      <w:r w:rsidRPr="0049099B">
        <w:rPr>
          <w:rFonts w:eastAsia="TimesNewRomanPSMT"/>
        </w:rPr>
        <w:t>При оценке реферата и/или компьютерной презентации учитывается ее содержание, актуальность, степень самостоятельности, оригинальность выводов и предложений, качество использованного материала, а также уровень грамотности (общей и специальной). Одновременно отмечаются положительные стороны и недостатки работы, а в случае необходимости студенту указывается, что надо доработать.</w:t>
      </w:r>
    </w:p>
    <w:p w:rsidR="00125C53" w:rsidRPr="0049099B" w:rsidRDefault="00125C53" w:rsidP="00231FED">
      <w:pPr>
        <w:ind w:firstLine="709"/>
        <w:jc w:val="both"/>
        <w:rPr>
          <w:b/>
          <w:bCs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>Раздел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 </w:t>
      </w:r>
      <w:r w:rsidRPr="0049099B">
        <w:rPr>
          <w:bCs/>
        </w:rPr>
        <w:t>Основы элементарной теории музыки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Звуки и их свойства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 музыкальном звуке и его особенностях;  сформировать понятие о музыкальном образе и средствах его передачи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- определение характера и настроения музыкального произведения;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определение знакомых средств музыкальной выразительности;</w:t>
      </w:r>
    </w:p>
    <w:p w:rsidR="00125C53" w:rsidRPr="0049099B" w:rsidRDefault="00125C53" w:rsidP="00231FED">
      <w:pPr>
        <w:widowControl w:val="0"/>
        <w:autoSpaceDE w:val="0"/>
        <w:autoSpaceDN w:val="0"/>
        <w:adjustRightInd w:val="0"/>
        <w:ind w:firstLine="709"/>
      </w:pPr>
      <w:r w:rsidRPr="0049099B">
        <w:rPr>
          <w:bCs/>
        </w:rPr>
        <w:t>- анализ музыкального текста</w:t>
      </w:r>
    </w:p>
    <w:p w:rsidR="00125C53" w:rsidRPr="0049099B" w:rsidRDefault="00125C53" w:rsidP="00231FED">
      <w:pPr>
        <w:ind w:firstLine="709"/>
        <w:jc w:val="both"/>
        <w:rPr>
          <w:bCs/>
        </w:rPr>
      </w:pPr>
      <w:r w:rsidRPr="0049099B">
        <w:rPr>
          <w:b/>
          <w:bCs/>
        </w:rPr>
        <w:t xml:space="preserve">Методические рекомендации: </w:t>
      </w:r>
      <w:r w:rsidRPr="0049099B">
        <w:rPr>
          <w:bCs/>
        </w:rPr>
        <w:t xml:space="preserve">на основании изученного материала проанализировать музыкальные примеры из «Детского альбома» П.И. Чайковского на предмет определения знакомых средств музыкальной выразительности, записать анализ, согласно прилагаемого плана: </w:t>
      </w:r>
    </w:p>
    <w:p w:rsidR="00125C53" w:rsidRPr="0049099B" w:rsidRDefault="00125C53" w:rsidP="00231FED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Характер и настроение музыкального произведения.</w:t>
      </w:r>
    </w:p>
    <w:p w:rsidR="00125C53" w:rsidRPr="0049099B" w:rsidRDefault="00125C53" w:rsidP="00231FED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Темп</w:t>
      </w:r>
    </w:p>
    <w:p w:rsidR="00125C53" w:rsidRPr="0049099B" w:rsidRDefault="00125C53" w:rsidP="00231FED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Динамические особенности (громкость звучания)</w:t>
      </w:r>
    </w:p>
    <w:p w:rsidR="00125C53" w:rsidRPr="0049099B" w:rsidRDefault="00125C53" w:rsidP="00231FED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Регистр</w:t>
      </w:r>
    </w:p>
    <w:p w:rsidR="00125C53" w:rsidRPr="0049099B" w:rsidRDefault="00125C53" w:rsidP="00231FED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9099B">
        <w:rPr>
          <w:bCs/>
        </w:rPr>
        <w:t>Тембр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ind w:firstLine="709"/>
        <w:jc w:val="both"/>
        <w:rPr>
          <w:bCs/>
        </w:rPr>
      </w:pPr>
      <w:r w:rsidRPr="0049099B">
        <w:t xml:space="preserve">Звук, свойства звуков, запись звуков, нотный стан, ключи (скрипичный и басовый), названия звуков (слоговые и буквенные), основные ступени звукоряда. Октавная система, регистр, ознакомление с фортепианной клавиатурой.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Музыкальные жанры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>сформировать представления о музыкальных жанрах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 - анализ знакомых музыкальных произведений (определение жанра);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49099B">
        <w:rPr>
          <w:bCs/>
        </w:rPr>
        <w:t>- подбор музыкального материала по жанрам</w:t>
      </w:r>
      <w:r w:rsidRPr="0049099B">
        <w:rPr>
          <w:b/>
          <w:bCs/>
        </w:rPr>
        <w:t xml:space="preserve">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  <w:r w:rsidRPr="0049099B">
        <w:rPr>
          <w:b/>
          <w:bCs/>
        </w:rPr>
        <w:t>Методические рекомендации: на основании и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9099B">
        <w:rPr>
          <w:bCs/>
        </w:rPr>
        <w:t>- анализ знакомых музыкальных произведений (определение жанра);</w:t>
      </w:r>
    </w:p>
    <w:p w:rsidR="00125C53" w:rsidRPr="0049099B" w:rsidRDefault="00125C53" w:rsidP="00231FED">
      <w:pPr>
        <w:widowControl w:val="0"/>
        <w:autoSpaceDE w:val="0"/>
        <w:autoSpaceDN w:val="0"/>
        <w:adjustRightInd w:val="0"/>
      </w:pPr>
      <w:r w:rsidRPr="0049099B">
        <w:rPr>
          <w:bCs/>
        </w:rPr>
        <w:t>- подбор музыкального материала по жанрам</w:t>
      </w:r>
    </w:p>
    <w:p w:rsidR="00125C53" w:rsidRPr="0049099B" w:rsidRDefault="00125C53" w:rsidP="00231FED">
      <w:pPr>
        <w:ind w:firstLine="709"/>
        <w:jc w:val="both"/>
        <w:rPr>
          <w:b/>
          <w:bCs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Альтерация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125C53" w:rsidRPr="0049099B" w:rsidRDefault="00125C53" w:rsidP="00231FED">
      <w:pPr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125C53" w:rsidRPr="0049099B" w:rsidRDefault="00125C53" w:rsidP="00231FED">
      <w:pPr>
        <w:jc w:val="both"/>
      </w:pPr>
      <w:r w:rsidRPr="0049099B">
        <w:t xml:space="preserve">Знаки альтерации – ключевые и случайные (неключевые). </w:t>
      </w:r>
    </w:p>
    <w:p w:rsidR="00125C53" w:rsidRPr="0049099B" w:rsidRDefault="00125C53" w:rsidP="00231FED">
      <w:pPr>
        <w:jc w:val="both"/>
      </w:pPr>
      <w:r w:rsidRPr="0049099B">
        <w:t xml:space="preserve">Слоговые и буквенные названия альтерированных ступеней. Энгармонизм звуков. Тон и полутон.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Метроритм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об основных длительностях музыкальных звуков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- сочинение ритмического рисунка в разных музыкальных размерах;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подбор музыкального текста по ритмическому рисунку;</w:t>
      </w:r>
    </w:p>
    <w:p w:rsidR="00125C53" w:rsidRPr="0049099B" w:rsidRDefault="00125C53" w:rsidP="00231FED">
      <w:pPr>
        <w:widowControl w:val="0"/>
        <w:tabs>
          <w:tab w:val="left" w:pos="3619"/>
        </w:tabs>
        <w:autoSpaceDE w:val="0"/>
        <w:autoSpaceDN w:val="0"/>
        <w:adjustRightInd w:val="0"/>
        <w:rPr>
          <w:b/>
        </w:rPr>
      </w:pPr>
      <w:r w:rsidRPr="0049099B">
        <w:rPr>
          <w:bCs/>
        </w:rPr>
        <w:t>- пение и тактирование детских песен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jc w:val="both"/>
      </w:pPr>
      <w:r w:rsidRPr="0049099B">
        <w:rPr>
          <w:i/>
        </w:rPr>
        <w:t>1. Длительности, паузы.</w:t>
      </w:r>
      <w:r w:rsidRPr="0049099B">
        <w:t xml:space="preserve"> Длительность звуков, правописание нот, паузы, относительность длительностей.</w:t>
      </w:r>
    </w:p>
    <w:p w:rsidR="00125C53" w:rsidRPr="0049099B" w:rsidRDefault="00125C53" w:rsidP="00231FED">
      <w:pPr>
        <w:jc w:val="both"/>
        <w:rPr>
          <w:b/>
        </w:rPr>
      </w:pPr>
      <w:r w:rsidRPr="0049099B">
        <w:rPr>
          <w:b/>
        </w:rPr>
        <w:t>Задание: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1. Изучить материал по теме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2. Выучить определения по теме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3. Выучить названия длительностей и их счет.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pStyle w:val="ListParagraph"/>
        <w:ind w:left="0"/>
        <w:jc w:val="center"/>
      </w:pPr>
      <w:r w:rsidRPr="0049099B">
        <w:rPr>
          <w:bCs/>
        </w:rPr>
        <w:t>Ритмический рисунок</w:t>
      </w:r>
    </w:p>
    <w:p w:rsidR="00125C53" w:rsidRPr="0049099B" w:rsidRDefault="00125C53" w:rsidP="00231FED">
      <w:pPr>
        <w:ind w:firstLine="709"/>
        <w:jc w:val="both"/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i/>
        </w:rPr>
        <w:t xml:space="preserve"> </w:t>
      </w:r>
      <w:r w:rsidRPr="0049099B">
        <w:t xml:space="preserve">Метр и размер. Простые размеры, группировка длительностей в простых размерах (2/4, 3/4). Сложные размеры, группировка длительностей в сложных размерах (4/4). </w:t>
      </w:r>
    </w:p>
    <w:p w:rsidR="00125C53" w:rsidRPr="0049099B" w:rsidRDefault="00125C53" w:rsidP="00231FED">
      <w:pPr>
        <w:ind w:firstLine="709"/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1. Изучить материал по теме.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125C53" w:rsidRPr="0049099B" w:rsidRDefault="00125C53" w:rsidP="00231FED">
      <w:pPr>
        <w:pStyle w:val="ListParagraph"/>
        <w:ind w:left="0" w:firstLine="709"/>
        <w:jc w:val="both"/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Контрольные вопросы по теме: 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Метр и размер. 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t xml:space="preserve">Простые размеры, группировка длительностей в простых размерах (2/4, 3/4). Сложные размеры, группировка длительностей в сложных размерах (4/4). </w:t>
      </w:r>
    </w:p>
    <w:p w:rsidR="00125C53" w:rsidRPr="0049099B" w:rsidRDefault="00125C53" w:rsidP="00231FED">
      <w:pPr>
        <w:ind w:firstLine="709"/>
        <w:jc w:val="both"/>
        <w:rPr>
          <w:b/>
          <w:i/>
        </w:rPr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125C53" w:rsidRPr="0049099B" w:rsidRDefault="00125C53" w:rsidP="00231FED">
      <w:pPr>
        <w:ind w:firstLine="709"/>
        <w:jc w:val="both"/>
      </w:pPr>
      <w:r w:rsidRPr="0049099B">
        <w:t>1. Дать основные определения (например: ритм, такт, синкопа).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2.Сгруппировать ряд длительностей в данном размере с определенной высотой звука (мелодии) или без определенной высоты. </w:t>
      </w:r>
    </w:p>
    <w:p w:rsidR="00125C53" w:rsidRPr="0049099B" w:rsidRDefault="00125C53" w:rsidP="00231FED">
      <w:pPr>
        <w:ind w:firstLine="709"/>
        <w:jc w:val="both"/>
      </w:pPr>
      <w:r w:rsidRPr="0049099B">
        <w:t>3. Определить особые виды ритмического деления.</w:t>
      </w:r>
    </w:p>
    <w:p w:rsidR="00125C53" w:rsidRPr="0049099B" w:rsidRDefault="00125C53" w:rsidP="00231FED">
      <w:pPr>
        <w:ind w:firstLine="709"/>
        <w:jc w:val="both"/>
      </w:pPr>
      <w:r w:rsidRPr="0049099B">
        <w:t>4. Определить размеры по группировке (с особыми видами ритмического деления).</w:t>
      </w:r>
    </w:p>
    <w:p w:rsidR="00125C53" w:rsidRPr="0049099B" w:rsidRDefault="00125C53" w:rsidP="00231FED">
      <w:pPr>
        <w:ind w:firstLine="709"/>
        <w:rPr>
          <w:b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ind w:firstLine="709"/>
        <w:jc w:val="center"/>
        <w:rPr>
          <w:b/>
        </w:rPr>
      </w:pPr>
      <w:r w:rsidRPr="0049099B">
        <w:rPr>
          <w:bCs/>
        </w:rPr>
        <w:t>Лад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t xml:space="preserve">Общее понятие о ладе и его элементах. </w:t>
      </w:r>
    </w:p>
    <w:p w:rsidR="00125C53" w:rsidRPr="0049099B" w:rsidRDefault="00125C53" w:rsidP="00231FED">
      <w:pPr>
        <w:ind w:firstLine="709"/>
      </w:pPr>
      <w:r w:rsidRPr="0049099B">
        <w:t>Мажорный лад, мажорная гамма.</w:t>
      </w:r>
    </w:p>
    <w:p w:rsidR="00125C53" w:rsidRPr="0049099B" w:rsidRDefault="00125C53" w:rsidP="00231FED">
      <w:pPr>
        <w:ind w:firstLine="709"/>
      </w:pPr>
      <w:r w:rsidRPr="0049099B">
        <w:t xml:space="preserve">Понятие об устойчивости и неустойчивости звуков, тяготение неустойчивых звуков в устойчивые, тоника лада. </w:t>
      </w:r>
    </w:p>
    <w:p w:rsidR="00125C53" w:rsidRPr="0049099B" w:rsidRDefault="00125C53" w:rsidP="00231FED">
      <w:pPr>
        <w:ind w:firstLine="709"/>
      </w:pPr>
      <w:r w:rsidRPr="0049099B">
        <w:t xml:space="preserve">Минорный лад, минорная гамма, три вида минора. </w:t>
      </w:r>
    </w:p>
    <w:p w:rsidR="00125C53" w:rsidRPr="0049099B" w:rsidRDefault="00125C53" w:rsidP="00231FED">
      <w:pPr>
        <w:ind w:firstLine="709"/>
        <w:rPr>
          <w:b/>
        </w:rPr>
      </w:pPr>
      <w:r w:rsidRPr="0049099B">
        <w:rPr>
          <w:i/>
        </w:rPr>
        <w:t xml:space="preserve"> </w:t>
      </w:r>
      <w:r w:rsidRPr="0049099B">
        <w:rPr>
          <w:b/>
        </w:rPr>
        <w:t>Задание: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125C53" w:rsidRPr="0049099B" w:rsidRDefault="00125C53" w:rsidP="00231FED">
      <w:pPr>
        <w:pStyle w:val="ListParagraph"/>
        <w:ind w:left="0" w:firstLine="709"/>
        <w:jc w:val="both"/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теме</w:t>
      </w:r>
    </w:p>
    <w:p w:rsidR="00125C53" w:rsidRPr="0049099B" w:rsidRDefault="00125C53" w:rsidP="00231FED">
      <w:pPr>
        <w:ind w:firstLine="709"/>
        <w:rPr>
          <w:i/>
        </w:rPr>
      </w:pPr>
      <w:r w:rsidRPr="0049099B">
        <w:t xml:space="preserve">Общее понятие о ладе и его элементах. </w:t>
      </w:r>
    </w:p>
    <w:p w:rsidR="00125C53" w:rsidRPr="0049099B" w:rsidRDefault="00125C53" w:rsidP="00231FED">
      <w:pPr>
        <w:ind w:firstLine="709"/>
      </w:pPr>
      <w:r w:rsidRPr="0049099B">
        <w:t xml:space="preserve">Мажорный лад, мажорная гамма. </w:t>
      </w:r>
    </w:p>
    <w:p w:rsidR="00125C53" w:rsidRPr="0049099B" w:rsidRDefault="00125C53" w:rsidP="00231FED">
      <w:pPr>
        <w:ind w:firstLine="709"/>
      </w:pPr>
      <w:r w:rsidRPr="0049099B">
        <w:t xml:space="preserve">Понятие об устойчивости и неустойчивости звуков, тяготение неустойчивых звуков в устойчивые, тоника лада. </w:t>
      </w:r>
    </w:p>
    <w:p w:rsidR="00125C53" w:rsidRPr="0049099B" w:rsidRDefault="00125C53" w:rsidP="00231FED">
      <w:pPr>
        <w:ind w:firstLine="709"/>
      </w:pPr>
      <w:r w:rsidRPr="0049099B">
        <w:t xml:space="preserve">Минорный лад, минорная гамма.  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Мажорные и минорные тональности. </w:t>
      </w:r>
    </w:p>
    <w:p w:rsidR="00125C53" w:rsidRPr="0049099B" w:rsidRDefault="00125C53" w:rsidP="00231FED">
      <w:pPr>
        <w:ind w:firstLine="709"/>
        <w:jc w:val="both"/>
      </w:pPr>
    </w:p>
    <w:p w:rsidR="00125C53" w:rsidRPr="0049099B" w:rsidRDefault="00125C53" w:rsidP="00231FED">
      <w:pPr>
        <w:ind w:firstLine="709"/>
        <w:jc w:val="both"/>
        <w:rPr>
          <w:i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125C53" w:rsidRPr="0049099B" w:rsidRDefault="00125C53" w:rsidP="00231FED">
      <w:pPr>
        <w:ind w:firstLine="709"/>
      </w:pPr>
      <w:r w:rsidRPr="0049099B">
        <w:t xml:space="preserve">1. Дать основные определения </w:t>
      </w:r>
    </w:p>
    <w:p w:rsidR="00125C53" w:rsidRPr="0049099B" w:rsidRDefault="00125C53" w:rsidP="00231FED">
      <w:pPr>
        <w:ind w:firstLine="709"/>
      </w:pPr>
      <w:r w:rsidRPr="0049099B">
        <w:t>2. Определить тональности, которым принадлежит данный звук в качестве устойчивой или неустойчивой ступени.</w:t>
      </w:r>
    </w:p>
    <w:p w:rsidR="00125C53" w:rsidRPr="0049099B" w:rsidRDefault="00125C53" w:rsidP="00231FED">
      <w:pPr>
        <w:ind w:firstLine="709"/>
        <w:jc w:val="both"/>
      </w:pPr>
      <w:r w:rsidRPr="0049099B">
        <w:t>3. Привести примеры на мажоро-минор.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ind w:left="360"/>
        <w:jc w:val="center"/>
        <w:rPr>
          <w:b/>
          <w:bCs/>
        </w:rPr>
      </w:pPr>
      <w:r w:rsidRPr="0049099B">
        <w:rPr>
          <w:bCs/>
        </w:rPr>
        <w:t>Метрическое тактирование</w:t>
      </w:r>
    </w:p>
    <w:p w:rsidR="00125C53" w:rsidRPr="0049099B" w:rsidRDefault="00125C53" w:rsidP="00231FED">
      <w:pPr>
        <w:ind w:left="360" w:firstLine="709"/>
        <w:jc w:val="center"/>
        <w:rPr>
          <w:b/>
          <w:bCs/>
        </w:rPr>
      </w:pPr>
      <w:r w:rsidRPr="0049099B">
        <w:t>Тактирование. Схемы дирижирования в двудольном, трехдольном, четырехдольном размерах.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</w:rPr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jc w:val="center"/>
      </w:pPr>
      <w:r w:rsidRPr="0049099B">
        <w:rPr>
          <w:bCs/>
        </w:rPr>
        <w:t>Тональность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 тональности, ладе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 - слуховой анализ произведение с точки зрения лада;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49099B">
        <w:rPr>
          <w:bCs/>
        </w:rPr>
        <w:t>- построение  мажорного и минорного ладов от заданного звука;</w:t>
      </w:r>
    </w:p>
    <w:p w:rsidR="00125C53" w:rsidRPr="0049099B" w:rsidRDefault="00125C53" w:rsidP="00231FED">
      <w:pPr>
        <w:jc w:val="both"/>
        <w:rPr>
          <w:bCs/>
        </w:rPr>
      </w:pPr>
      <w:r w:rsidRPr="0049099B">
        <w:rPr>
          <w:bCs/>
        </w:rPr>
        <w:t>- определение тональности в музыкальном тексте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jc w:val="both"/>
      </w:pPr>
      <w:r w:rsidRPr="0049099B">
        <w:t xml:space="preserve">Тональность как высотное положение лада. </w:t>
      </w:r>
    </w:p>
    <w:p w:rsidR="00125C53" w:rsidRPr="0049099B" w:rsidRDefault="00125C53" w:rsidP="00231FED">
      <w:pPr>
        <w:jc w:val="both"/>
      </w:pPr>
      <w:r w:rsidRPr="0049099B">
        <w:t>Определение тональности музыкального произведения.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теме</w:t>
      </w:r>
    </w:p>
    <w:p w:rsidR="00125C53" w:rsidRPr="0049099B" w:rsidRDefault="00125C53" w:rsidP="00231FED">
      <w:pPr>
        <w:jc w:val="both"/>
      </w:pPr>
      <w:r w:rsidRPr="0049099B">
        <w:t>1.Определить тональность по ключевым знакам</w:t>
      </w:r>
    </w:p>
    <w:p w:rsidR="00125C53" w:rsidRPr="0049099B" w:rsidRDefault="00125C53" w:rsidP="00231FED">
      <w:pPr>
        <w:jc w:val="both"/>
      </w:pPr>
      <w:r w:rsidRPr="0049099B">
        <w:t>2. Определить тональность данного музыкального отрывка.</w:t>
      </w:r>
    </w:p>
    <w:p w:rsidR="00125C53" w:rsidRPr="0049099B" w:rsidRDefault="00125C53" w:rsidP="00231FED">
      <w:pPr>
        <w:ind w:firstLine="709"/>
        <w:jc w:val="both"/>
      </w:pP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i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Структура музыкальной речи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представление о форме музыкального произведения, ее видах и элементах музыкальной речи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:- анализ музыкальных примеров на предмет определения музыкальной формы;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определение в мелодии детской песни элементов музыкальной речи;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подбор музыкального материала по заданным музыкальным формам;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</w:pPr>
      <w:r w:rsidRPr="0049099B">
        <w:t>Мелодия. Мелодическая линия.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Мотив, фраза, период, предложение. Простые музыкальные формы. Многочастные музыкальные формы. 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125C53" w:rsidRPr="0049099B" w:rsidRDefault="00125C53" w:rsidP="00231FED">
      <w:pPr>
        <w:pStyle w:val="ListParagraph"/>
        <w:ind w:left="0" w:firstLine="709"/>
        <w:jc w:val="both"/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Мелодия. Мелодическая линия. 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Мотив, фраза, период, предложение. </w:t>
      </w:r>
    </w:p>
    <w:p w:rsidR="00125C53" w:rsidRPr="0049099B" w:rsidRDefault="00125C53" w:rsidP="00231FED">
      <w:pPr>
        <w:ind w:firstLine="709"/>
        <w:jc w:val="both"/>
      </w:pPr>
      <w:r w:rsidRPr="0049099B">
        <w:t>Простая двухчастная и простая трехчастная форма (общее представление).</w:t>
      </w:r>
    </w:p>
    <w:p w:rsidR="00125C53" w:rsidRPr="0049099B" w:rsidRDefault="00125C53" w:rsidP="00231FED">
      <w:pPr>
        <w:ind w:firstLine="709"/>
      </w:pPr>
    </w:p>
    <w:p w:rsidR="00125C53" w:rsidRPr="0049099B" w:rsidRDefault="00125C53" w:rsidP="00231FED">
      <w:pPr>
        <w:jc w:val="center"/>
        <w:rPr>
          <w:b/>
          <w:bCs/>
        </w:rPr>
      </w:pPr>
      <w:r w:rsidRPr="0049099B">
        <w:rPr>
          <w:b/>
          <w:bCs/>
        </w:rPr>
        <w:t xml:space="preserve">Раздел </w:t>
      </w:r>
    </w:p>
    <w:p w:rsidR="00125C53" w:rsidRPr="0049099B" w:rsidRDefault="00125C53" w:rsidP="00231FED">
      <w:pPr>
        <w:jc w:val="center"/>
        <w:rPr>
          <w:bCs/>
        </w:rPr>
      </w:pPr>
      <w:r w:rsidRPr="0049099B">
        <w:rPr>
          <w:bCs/>
        </w:rPr>
        <w:t>Вокально-хоровая работа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формирование вокально-хоровых навыков, формирование умения исполнения вокального репертуара по программе ДОУ с подыгрыванеим и </w:t>
      </w:r>
      <w:r w:rsidRPr="0049099B">
        <w:rPr>
          <w:lang w:val="en-US"/>
        </w:rPr>
        <w:t>a</w:t>
      </w:r>
      <w:r w:rsidRPr="0049099B">
        <w:t xml:space="preserve"> </w:t>
      </w:r>
      <w:r w:rsidRPr="0049099B">
        <w:rPr>
          <w:lang w:val="en-US"/>
        </w:rPr>
        <w:t>capella</w:t>
      </w:r>
      <w:r w:rsidRPr="0049099B">
        <w:t xml:space="preserve">, и с тактированием </w:t>
      </w:r>
    </w:p>
    <w:p w:rsidR="00125C53" w:rsidRPr="0049099B" w:rsidRDefault="00125C53" w:rsidP="00231FED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</w:t>
      </w:r>
    </w:p>
    <w:p w:rsidR="00125C53" w:rsidRPr="0049099B" w:rsidRDefault="00125C53" w:rsidP="00231FED">
      <w:pPr>
        <w:rPr>
          <w:bCs/>
        </w:rPr>
      </w:pPr>
      <w:r w:rsidRPr="0049099B">
        <w:rPr>
          <w:bCs/>
        </w:rPr>
        <w:t>- пение и тактирование детского репертуара</w:t>
      </w:r>
    </w:p>
    <w:p w:rsidR="00125C53" w:rsidRPr="0049099B" w:rsidRDefault="00125C53" w:rsidP="00231FED">
      <w:pPr>
        <w:ind w:firstLine="709"/>
        <w:rPr>
          <w:bCs/>
        </w:rPr>
      </w:pPr>
      <w:r w:rsidRPr="0049099B">
        <w:rPr>
          <w:bCs/>
        </w:rPr>
        <w:t>На основании изученного материала проработать мелодии песен по программе ДОУ на музыкальном инструменте (пианино), исполнение голосом с подыгрыванем мелодии на инструменте и (или) с тактированием.</w:t>
      </w:r>
    </w:p>
    <w:p w:rsidR="00125C53" w:rsidRPr="0049099B" w:rsidRDefault="00125C53" w:rsidP="00231FED">
      <w:pPr>
        <w:rPr>
          <w:bCs/>
        </w:rPr>
      </w:pPr>
      <w:r w:rsidRPr="0049099B">
        <w:rPr>
          <w:bCs/>
        </w:rPr>
        <w:t xml:space="preserve"> </w:t>
      </w:r>
    </w:p>
    <w:p w:rsidR="00125C53" w:rsidRPr="0049099B" w:rsidRDefault="00125C53" w:rsidP="00231FED">
      <w:pPr>
        <w:rPr>
          <w:b/>
        </w:rPr>
      </w:pPr>
    </w:p>
    <w:p w:rsidR="00125C53" w:rsidRPr="0049099B" w:rsidRDefault="00125C53" w:rsidP="00231FED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9099B">
        <w:rPr>
          <w:b/>
          <w:bCs/>
        </w:rPr>
        <w:t xml:space="preserve">Тема </w:t>
      </w:r>
    </w:p>
    <w:p w:rsidR="00125C53" w:rsidRPr="0049099B" w:rsidRDefault="00125C53" w:rsidP="00231FED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49099B">
        <w:rPr>
          <w:bCs/>
        </w:rPr>
        <w:t>Интервалы</w:t>
      </w:r>
    </w:p>
    <w:p w:rsidR="00125C53" w:rsidRPr="0049099B" w:rsidRDefault="00125C53" w:rsidP="00231FED">
      <w:pPr>
        <w:ind w:firstLine="709"/>
        <w:jc w:val="both"/>
      </w:pPr>
      <w:r w:rsidRPr="0049099B">
        <w:rPr>
          <w:b/>
          <w:bCs/>
        </w:rPr>
        <w:t xml:space="preserve">Цель: </w:t>
      </w:r>
      <w:r w:rsidRPr="0049099B">
        <w:t xml:space="preserve"> сформировать понятие об интервалах, сформировать умение строить интервалы от заданного звука и в тональности  </w:t>
      </w:r>
    </w:p>
    <w:p w:rsidR="00125C53" w:rsidRPr="0049099B" w:rsidRDefault="00125C53" w:rsidP="00231FED">
      <w:pPr>
        <w:tabs>
          <w:tab w:val="left" w:pos="255"/>
          <w:tab w:val="center" w:pos="93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/>
          <w:bCs/>
        </w:rPr>
        <w:t>Задание</w:t>
      </w:r>
      <w:r w:rsidRPr="0049099B">
        <w:rPr>
          <w:bCs/>
        </w:rPr>
        <w:t>:</w:t>
      </w:r>
    </w:p>
    <w:p w:rsidR="00125C53" w:rsidRPr="0049099B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9099B">
        <w:rPr>
          <w:bCs/>
        </w:rPr>
        <w:t>- анализ интервального строения мелодий детских песен;</w:t>
      </w:r>
    </w:p>
    <w:p w:rsidR="00125C53" w:rsidRDefault="00125C53" w:rsidP="00231FED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  <w:rPr>
          <w:bCs/>
        </w:rPr>
      </w:pPr>
      <w:r w:rsidRPr="0049099B">
        <w:rPr>
          <w:bCs/>
        </w:rPr>
        <w:t>- посторенние интервалов в тональности и от звука</w:t>
      </w:r>
    </w:p>
    <w:p w:rsidR="00125C53" w:rsidRPr="00942D46" w:rsidRDefault="00125C53" w:rsidP="00231F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bCs/>
        </w:rPr>
      </w:pPr>
      <w:r w:rsidRPr="00942D46">
        <w:rPr>
          <w:b/>
          <w:bCs/>
        </w:rPr>
        <w:t>Методические рекомендации:</w:t>
      </w:r>
    </w:p>
    <w:p w:rsidR="00125C53" w:rsidRPr="00942D46" w:rsidRDefault="00125C53" w:rsidP="00231FED">
      <w:pPr>
        <w:ind w:firstLine="709"/>
        <w:jc w:val="both"/>
      </w:pPr>
      <w:r w:rsidRPr="00942D46">
        <w:t>Проанализировать интервальное строение (соотношение соседних звуков) мелодий детских песен, выученных в ходе освоения учебной дисциплины.</w:t>
      </w:r>
    </w:p>
    <w:p w:rsidR="00125C53" w:rsidRPr="00942D46" w:rsidRDefault="00125C53" w:rsidP="00231FED">
      <w:pPr>
        <w:ind w:firstLine="709"/>
        <w:jc w:val="both"/>
      </w:pPr>
      <w:r w:rsidRPr="00942D46">
        <w:t>Построить интервалы от звука «си», «фа#» -  основание, «ля», «ми»</w:t>
      </w:r>
    </w:p>
    <w:p w:rsidR="00125C53" w:rsidRPr="00942D46" w:rsidRDefault="00125C53" w:rsidP="00231FED">
      <w:pPr>
        <w:ind w:firstLine="709"/>
        <w:jc w:val="both"/>
      </w:pPr>
      <w:r w:rsidRPr="00942D46">
        <w:t>- вершина.</w:t>
      </w:r>
    </w:p>
    <w:p w:rsidR="00125C53" w:rsidRPr="00942D46" w:rsidRDefault="00125C53" w:rsidP="00231FED">
      <w:pPr>
        <w:ind w:firstLine="709"/>
        <w:jc w:val="both"/>
      </w:pPr>
      <w:r w:rsidRPr="00942D46">
        <w:t>Построить интервалы в тональности «ми мажор», «ре минор»</w:t>
      </w:r>
    </w:p>
    <w:p w:rsidR="00125C53" w:rsidRPr="008C598C" w:rsidRDefault="00125C53" w:rsidP="00231FED">
      <w:pPr>
        <w:widowControl w:val="0"/>
        <w:tabs>
          <w:tab w:val="left" w:pos="3619"/>
        </w:tabs>
        <w:autoSpaceDE w:val="0"/>
        <w:autoSpaceDN w:val="0"/>
        <w:adjustRightInd w:val="0"/>
        <w:ind w:firstLine="709"/>
        <w:rPr>
          <w:b/>
        </w:rPr>
      </w:pP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i/>
        </w:rPr>
        <w:t xml:space="preserve"> </w:t>
      </w:r>
      <w:r w:rsidRPr="0049099B">
        <w:rPr>
          <w:b/>
        </w:rPr>
        <w:t xml:space="preserve">Тема для изучения </w:t>
      </w:r>
    </w:p>
    <w:p w:rsidR="00125C53" w:rsidRPr="0049099B" w:rsidRDefault="00125C53" w:rsidP="00231FED">
      <w:pPr>
        <w:ind w:firstLine="709"/>
        <w:jc w:val="both"/>
      </w:pPr>
      <w:r w:rsidRPr="0049099B">
        <w:t xml:space="preserve">Понятие об интервалах. Основные интервалы на ступенях натурального мажорного и минорного ладов. </w:t>
      </w:r>
    </w:p>
    <w:p w:rsidR="00125C53" w:rsidRPr="0049099B" w:rsidRDefault="00125C53" w:rsidP="00231FED">
      <w:pPr>
        <w:ind w:firstLine="709"/>
        <w:jc w:val="both"/>
        <w:rPr>
          <w:b/>
          <w:i/>
        </w:rPr>
      </w:pPr>
      <w:r w:rsidRPr="0049099B">
        <w:rPr>
          <w:i/>
        </w:rPr>
        <w:t xml:space="preserve"> </w:t>
      </w:r>
      <w:r w:rsidRPr="0049099B">
        <w:t xml:space="preserve">Созвучие. Аккорд. Виды аккордов. 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Задание: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1. Изучить материал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 xml:space="preserve">2. Выучить определения по теме </w:t>
      </w:r>
    </w:p>
    <w:p w:rsidR="00125C53" w:rsidRPr="0049099B" w:rsidRDefault="00125C53" w:rsidP="00231FED">
      <w:pPr>
        <w:pStyle w:val="ListParagraph"/>
        <w:ind w:left="0" w:firstLine="709"/>
        <w:jc w:val="both"/>
      </w:pPr>
      <w:r w:rsidRPr="0049099B">
        <w:t>3. Проработать вопросы по теме.</w:t>
      </w:r>
    </w:p>
    <w:p w:rsidR="00125C53" w:rsidRPr="0049099B" w:rsidRDefault="00125C53" w:rsidP="00231FED">
      <w:pPr>
        <w:ind w:firstLine="709"/>
        <w:jc w:val="both"/>
        <w:rPr>
          <w:b/>
        </w:rPr>
      </w:pPr>
      <w:r w:rsidRPr="0049099B">
        <w:rPr>
          <w:b/>
        </w:rPr>
        <w:t>Контрольные вопросы по теме</w:t>
      </w:r>
    </w:p>
    <w:p w:rsidR="00125C53" w:rsidRPr="0049099B" w:rsidRDefault="00125C53" w:rsidP="00231FED">
      <w:pPr>
        <w:ind w:firstLine="709"/>
        <w:jc w:val="both"/>
        <w:rPr>
          <w:i/>
        </w:rPr>
      </w:pPr>
      <w:r w:rsidRPr="0049099B">
        <w:t xml:space="preserve">Понятие об интервалах. </w:t>
      </w:r>
    </w:p>
    <w:p w:rsidR="00125C53" w:rsidRPr="0049099B" w:rsidRDefault="00125C53" w:rsidP="00231FED">
      <w:pPr>
        <w:ind w:firstLine="709"/>
      </w:pPr>
      <w:r w:rsidRPr="0049099B">
        <w:t>Созвучие. Аккорд. Виды аккордов.</w:t>
      </w:r>
    </w:p>
    <w:p w:rsidR="00125C53" w:rsidRPr="0049099B" w:rsidRDefault="00125C53" w:rsidP="00231FED">
      <w:pPr>
        <w:ind w:firstLine="709"/>
        <w:jc w:val="both"/>
        <w:rPr>
          <w:i/>
        </w:rPr>
      </w:pPr>
      <w:r w:rsidRPr="0049099B">
        <w:rPr>
          <w:b/>
          <w:i/>
        </w:rPr>
        <w:t>Вопросы к самостоятельной работе обучающихся:</w:t>
      </w:r>
    </w:p>
    <w:p w:rsidR="00125C53" w:rsidRPr="0049099B" w:rsidRDefault="00125C53" w:rsidP="00231FED">
      <w:pPr>
        <w:ind w:firstLine="709"/>
      </w:pPr>
      <w:r w:rsidRPr="0049099B">
        <w:t>1. Дать определение интервалу.</w:t>
      </w:r>
    </w:p>
    <w:p w:rsidR="00125C53" w:rsidRPr="0049099B" w:rsidRDefault="00125C53" w:rsidP="00231FED">
      <w:pPr>
        <w:ind w:firstLine="709"/>
      </w:pPr>
      <w:r w:rsidRPr="0049099B">
        <w:t>2. Строить интервалы от заданного звука и в тональности</w:t>
      </w:r>
    </w:p>
    <w:p w:rsidR="00125C53" w:rsidRPr="0049099B" w:rsidRDefault="00125C53" w:rsidP="00231FED">
      <w:pPr>
        <w:ind w:firstLine="709"/>
      </w:pPr>
      <w:r w:rsidRPr="0049099B">
        <w:t>3.  Проанализировать мелодию, выделив в ней наиболее важные в выразительном плане интервалы.</w:t>
      </w:r>
    </w:p>
    <w:p w:rsidR="00125C53" w:rsidRPr="0049099B" w:rsidRDefault="00125C53" w:rsidP="00231FED">
      <w:pPr>
        <w:ind w:firstLine="709"/>
      </w:pPr>
      <w:r w:rsidRPr="0049099B">
        <w:t>4. Построить от звука вверх или вниз указанные аккорды, определить тональность, разрешить.</w:t>
      </w:r>
    </w:p>
    <w:p w:rsidR="00125C53" w:rsidRPr="0049099B" w:rsidRDefault="00125C53" w:rsidP="00231FED">
      <w:pPr>
        <w:ind w:firstLine="709"/>
      </w:pPr>
      <w:r w:rsidRPr="0049099B">
        <w:t>5. Строить аккорды в тональности</w:t>
      </w:r>
    </w:p>
    <w:p w:rsidR="00125C53" w:rsidRPr="0049099B" w:rsidRDefault="00125C53" w:rsidP="00231FED">
      <w:pPr>
        <w:ind w:firstLine="709"/>
      </w:pPr>
    </w:p>
    <w:p w:rsidR="00125C53" w:rsidRDefault="00125C53" w:rsidP="00231FED">
      <w:pPr>
        <w:jc w:val="both"/>
      </w:pPr>
    </w:p>
    <w:p w:rsidR="00125C53" w:rsidRPr="0049099B" w:rsidRDefault="00125C53" w:rsidP="00231FED">
      <w:pPr>
        <w:widowControl w:val="0"/>
        <w:autoSpaceDE w:val="0"/>
        <w:autoSpaceDN w:val="0"/>
        <w:adjustRightInd w:val="0"/>
        <w:jc w:val="both"/>
        <w:rPr>
          <w:b/>
        </w:rPr>
      </w:pPr>
      <w:r w:rsidRPr="0049099B">
        <w:rPr>
          <w:b/>
        </w:rPr>
        <w:t xml:space="preserve"> Учебно-методическое и информационное обеспечение самостоятельной работы по дисциплине.</w:t>
      </w:r>
    </w:p>
    <w:p w:rsidR="00125C53" w:rsidRPr="00942D46" w:rsidRDefault="00125C53" w:rsidP="00231FED">
      <w:pPr>
        <w:ind w:firstLine="709"/>
        <w:rPr>
          <w:b/>
          <w:bCs/>
        </w:rPr>
      </w:pPr>
      <w:r w:rsidRPr="00942D46">
        <w:rPr>
          <w:b/>
          <w:bCs/>
        </w:rPr>
        <w:t xml:space="preserve">Основные источники: </w:t>
      </w:r>
    </w:p>
    <w:p w:rsidR="00125C53" w:rsidRPr="00942D46" w:rsidRDefault="00125C53" w:rsidP="00231FED">
      <w:pPr>
        <w:numPr>
          <w:ilvl w:val="0"/>
          <w:numId w:val="6"/>
        </w:numPr>
        <w:ind w:left="0" w:firstLine="709"/>
        <w:jc w:val="both"/>
        <w:rPr>
          <w:rStyle w:val="Emphasis"/>
          <w:i w:val="0"/>
          <w:iCs/>
        </w:rPr>
      </w:pPr>
      <w:r w:rsidRPr="00942D46">
        <w:rPr>
          <w:rStyle w:val="Emphasis"/>
          <w:i w:val="0"/>
          <w:iCs/>
        </w:rPr>
        <w:t>Теория музыкального образования: Учебник / Абдуллин Э.Б., Николаева Е.В., - 2-е изд., испр. и доп. - М.:Прометей, 2013. - 432 с. ISBN 978-5-7042-2430-3</w:t>
      </w:r>
    </w:p>
    <w:p w:rsidR="00125C53" w:rsidRPr="00942D46" w:rsidRDefault="00125C53" w:rsidP="00231FED">
      <w:pPr>
        <w:ind w:firstLine="709"/>
        <w:jc w:val="both"/>
      </w:pPr>
    </w:p>
    <w:p w:rsidR="00125C53" w:rsidRPr="00942D46" w:rsidRDefault="00125C53" w:rsidP="00231FED">
      <w:pPr>
        <w:ind w:firstLine="709"/>
        <w:rPr>
          <w:rStyle w:val="Emphasis"/>
          <w:b/>
          <w:iCs/>
        </w:rPr>
      </w:pPr>
      <w:r w:rsidRPr="00942D46">
        <w:rPr>
          <w:b/>
          <w:bCs/>
        </w:rPr>
        <w:t>Дополнительные источники:</w:t>
      </w:r>
      <w:r w:rsidRPr="00942D46">
        <w:rPr>
          <w:rStyle w:val="Emphasis"/>
          <w:b/>
          <w:iCs/>
        </w:rPr>
        <w:t xml:space="preserve"> </w:t>
      </w:r>
    </w:p>
    <w:p w:rsidR="00125C53" w:rsidRPr="00942D46" w:rsidRDefault="00125C53" w:rsidP="00231FED">
      <w:pPr>
        <w:numPr>
          <w:ilvl w:val="0"/>
          <w:numId w:val="5"/>
        </w:numPr>
        <w:ind w:left="0" w:firstLine="709"/>
        <w:jc w:val="both"/>
        <w:rPr>
          <w:rStyle w:val="Emphasis"/>
          <w:i w:val="0"/>
        </w:rPr>
      </w:pPr>
      <w:r w:rsidRPr="00942D46">
        <w:rPr>
          <w:rStyle w:val="Emphasis"/>
          <w:i w:val="0"/>
          <w:iCs/>
        </w:rPr>
        <w:t>Г. Риман. Музыкальный словарь [Пер. с нем. Б. П. Юргенсона, доп. рус. отд-нием]. — М.: ДиректМедиа Паблишинг, 2008</w:t>
      </w:r>
    </w:p>
    <w:p w:rsidR="00125C53" w:rsidRPr="00942D46" w:rsidRDefault="00125C53" w:rsidP="00231FED">
      <w:pPr>
        <w:numPr>
          <w:ilvl w:val="0"/>
          <w:numId w:val="5"/>
        </w:numPr>
        <w:ind w:left="0" w:firstLine="709"/>
        <w:jc w:val="both"/>
      </w:pPr>
      <w:hyperlink r:id="rId5" w:history="1">
        <w:r w:rsidRPr="00942D46">
          <w:t xml:space="preserve">Крупа-Шушарина С. </w:t>
        </w:r>
      </w:hyperlink>
      <w:r w:rsidRPr="00942D46">
        <w:t xml:space="preserve"> </w:t>
      </w:r>
      <w:hyperlink r:id="rId6" w:history="1">
        <w:r w:rsidRPr="00942D46">
          <w:t>Хрестоматия педагогического репертуара</w:t>
        </w:r>
      </w:hyperlink>
      <w:r w:rsidRPr="00942D46">
        <w:t xml:space="preserve"> / С. </w:t>
      </w:r>
      <w:hyperlink r:id="rId7" w:history="1">
        <w:r w:rsidRPr="00942D46">
          <w:t xml:space="preserve">Крупа-Шушарина.- </w:t>
        </w:r>
      </w:hyperlink>
      <w:r w:rsidRPr="00942D46">
        <w:t xml:space="preserve"> М.: </w:t>
      </w:r>
      <w:hyperlink r:id="rId8" w:history="1">
        <w:r w:rsidRPr="00942D46">
          <w:t>Феникс</w:t>
        </w:r>
      </w:hyperlink>
      <w:r w:rsidRPr="00942D46">
        <w:t>, 2009 г.</w:t>
      </w:r>
    </w:p>
    <w:p w:rsidR="00125C53" w:rsidRPr="00942D46" w:rsidRDefault="00125C53" w:rsidP="00231FED">
      <w:pPr>
        <w:numPr>
          <w:ilvl w:val="0"/>
          <w:numId w:val="5"/>
        </w:numPr>
        <w:ind w:left="0" w:firstLine="709"/>
        <w:jc w:val="both"/>
      </w:pPr>
      <w:r w:rsidRPr="00942D46">
        <w:t xml:space="preserve"> </w:t>
      </w:r>
      <w:r w:rsidRPr="00942D46">
        <w:rPr>
          <w:shd w:val="clear" w:color="auto" w:fill="FFFFFF"/>
        </w:rPr>
        <w:t>Такташова, Т. В. Музыкальный учебный словарь / Т. В. Такташова, Н. В. Баско, Е. В. Баринова. - М.: Флинта: Наука, 2003. - 368 с. - ISBN 5-89349-527-6 (Флинта), 5-02-006321-5 (Наука).</w:t>
      </w:r>
    </w:p>
    <w:p w:rsidR="00125C53" w:rsidRPr="00942D46" w:rsidRDefault="00125C53" w:rsidP="00231FED">
      <w:pPr>
        <w:numPr>
          <w:ilvl w:val="0"/>
          <w:numId w:val="5"/>
        </w:numPr>
        <w:ind w:left="0" w:firstLine="709"/>
        <w:jc w:val="both"/>
        <w:rPr>
          <w:shd w:val="clear" w:color="auto" w:fill="FFFFFF"/>
        </w:rPr>
      </w:pPr>
      <w:r w:rsidRPr="00942D46">
        <w:t>Шайхутдинова Д.И. Краткий курс элементарной теории музыки.- М.: «</w:t>
      </w:r>
      <w:hyperlink r:id="rId9" w:history="1">
        <w:r w:rsidRPr="00942D46">
          <w:t>Феникс</w:t>
        </w:r>
      </w:hyperlink>
      <w:r w:rsidRPr="00942D46">
        <w:t>» 2010 г. – с. 128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  <w:jc w:val="both"/>
      </w:pPr>
      <w:r w:rsidRPr="00942D46">
        <w:rPr>
          <w:shd w:val="clear" w:color="auto" w:fill="FFFFFF"/>
        </w:rPr>
        <w:t>Mustermin.ru. Изучаем музыкальные термины / Рякина О.Р., Березовский С.Б., Доброскокина Т.А. - М.:Согласие, 2015. - 80 с.: ISBN 978-5-906709-33-2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  <w:jc w:val="both"/>
      </w:pPr>
      <w:r w:rsidRPr="00942D46">
        <w:t>Булычевский Ю., Фомин В. Краткий музыкальный словарь для учащихся. – Л., 1983Вахромеев В.В. Элементарная теория музыки. – М., 1983.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  <w:jc w:val="both"/>
      </w:pPr>
      <w:r w:rsidRPr="00942D46">
        <w:t>Музыкальная энциклопедия. Т.</w:t>
      </w:r>
      <w:r w:rsidRPr="00942D46">
        <w:rPr>
          <w:lang w:val="en-US"/>
        </w:rPr>
        <w:t>I</w:t>
      </w:r>
      <w:r w:rsidRPr="00942D46">
        <w:t xml:space="preserve"> – </w:t>
      </w:r>
      <w:r w:rsidRPr="00942D46">
        <w:rPr>
          <w:lang w:val="en-US"/>
        </w:rPr>
        <w:t>IV</w:t>
      </w:r>
      <w:r w:rsidRPr="00942D46">
        <w:t>. – М., 1973-1982.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Островский А.Л. методика теории музыки и сольфеджио. – Л., 1970.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Столяр З., Пекач Е. Пособие по элементарной теории музыки. – Кишинев, 1964.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Теоретические дисциплины в музыкальном училище: Сб. статей по методике преподавания /Сост. Б.Незванов. – 1977.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Энциклопедический музыкальный словарь. – М., 1990.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Античная музыкальная эстетика: Сб. статей /под ред. А.Ф.Лосева. – М., 1960 (темы 3,6).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Асафьев Б. Музыкальная форма как процесс. – Л., 1971 (темы 3,7).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Барсова И. Очерки по истории партитурной нотации. М., 1997.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Берков В. Гармония и музыкальная форма. – М., 1962 (тема 8).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Берков В. О формообразующих средствах гармонии. – М., 1971 (тема 8).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Бражников М. Древнерусская теория музыки. – Л., 1972 (тема 1).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Браудо И. Артикуляция (о произношении мелодии). – Л., 1973 (тема 2).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Вахромеев В. Ладовая структура русских народных песен и ее изучение в курсе элементарной теории музыки. – М., 1968 (тема 3).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Григорьев С., Мюллер Т. Полифония. – М., 1961 (тема 10).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Груббер Р.И. Всеобщая история музыки, ч.1. – М., 1960 (темы 3,6,7).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Дубовский И., Евсеев С., Способин И., Соколов В. Учебник гармонии (введение). – М., 1984 1961 (тема 10).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Евдокимова Ю., Симакова Н. Музыка эпохи Возрождения. М., 1982.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Лобанова М. Западно-европейское музыкальное барокко. – М., 1994.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Мазель Л. Строение музыкальных произведений. – М., 1979 (тема 10).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Мазель Л. О природе и средствах музыки. – М., 1983 (темы 2,3).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Медушевский В. О закономерностях и средствах художественного    воздействия музыки. – М., 1976.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Медушевский В. Интонационная форма музыкию – М., 1993.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Назайкинский Е.В. О музыкальном темпе. – М., 1965 (тема 2).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Назайкинский Е.В. Логика музыкальной композиции. М., 1982.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Нейгауз Г. Об искусстве фортепианной игры. – М., 1958 (тема 2).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Тюлин Ю. Натуральные и альтерированные лады. – М., 1971 (темы 3,7).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Тюлин Ю. Учение о музыкальной фактуре и мелодической фигурации. – М., 1976, 1977 (тема 10).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Холопова В. Музыкальный ритм. – М., 1980 (тема 2).</w:t>
      </w:r>
    </w:p>
    <w:p w:rsidR="00125C53" w:rsidRPr="00942D46" w:rsidRDefault="00125C53" w:rsidP="00231FED">
      <w:pPr>
        <w:numPr>
          <w:ilvl w:val="0"/>
          <w:numId w:val="4"/>
        </w:numPr>
        <w:ind w:left="0" w:firstLine="709"/>
      </w:pPr>
      <w:r w:rsidRPr="00942D46">
        <w:t>Холопова В. Фактура. М., 1979 (тема 10).</w:t>
      </w:r>
    </w:p>
    <w:p w:rsidR="00125C53" w:rsidRPr="00942D46" w:rsidRDefault="00125C53" w:rsidP="00231FED">
      <w:pPr>
        <w:ind w:firstLine="709"/>
        <w:jc w:val="both"/>
      </w:pPr>
      <w:r w:rsidRPr="00942D46">
        <w:t>Интернет-ресурсы:</w:t>
      </w:r>
    </w:p>
    <w:p w:rsidR="00125C53" w:rsidRPr="00942D46" w:rsidRDefault="00125C53" w:rsidP="00231FED">
      <w:pPr>
        <w:ind w:firstLine="709"/>
        <w:jc w:val="both"/>
      </w:pPr>
    </w:p>
    <w:p w:rsidR="00125C53" w:rsidRPr="00942D46" w:rsidRDefault="00125C53" w:rsidP="00231FED">
      <w:pPr>
        <w:ind w:firstLine="709"/>
        <w:jc w:val="both"/>
      </w:pPr>
      <w:r w:rsidRPr="00942D46">
        <w:t xml:space="preserve">1. </w:t>
      </w:r>
      <w:r w:rsidRPr="00942D46">
        <w:rPr>
          <w:lang w:val="en-US"/>
        </w:rPr>
        <w:t>http</w:t>
      </w:r>
      <w:r w:rsidRPr="00942D46">
        <w:t>://</w:t>
      </w:r>
      <w:r w:rsidRPr="00942D46">
        <w:rPr>
          <w:lang w:val="en-US"/>
        </w:rPr>
        <w:t>www</w:t>
      </w:r>
      <w:r w:rsidRPr="00942D46">
        <w:t>.7</w:t>
      </w:r>
      <w:r w:rsidRPr="00942D46">
        <w:rPr>
          <w:lang w:val="en-US"/>
        </w:rPr>
        <w:t>not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  <w:r w:rsidRPr="00942D46">
        <w:rPr>
          <w:lang w:val="en-US"/>
        </w:rPr>
        <w:t>theory</w:t>
      </w:r>
      <w:r w:rsidRPr="00942D46">
        <w:t>/</w:t>
      </w:r>
    </w:p>
    <w:p w:rsidR="00125C53" w:rsidRPr="00942D46" w:rsidRDefault="00125C53" w:rsidP="00231FED">
      <w:pPr>
        <w:ind w:firstLine="709"/>
        <w:jc w:val="both"/>
      </w:pPr>
      <w:r w:rsidRPr="00942D46">
        <w:t xml:space="preserve">2. </w:t>
      </w:r>
      <w:r w:rsidRPr="00942D46">
        <w:rPr>
          <w:lang w:val="en-US"/>
        </w:rPr>
        <w:t>http</w:t>
      </w:r>
      <w:r w:rsidRPr="00942D46">
        <w:t>://</w:t>
      </w:r>
      <w:r w:rsidRPr="00942D46">
        <w:rPr>
          <w:lang w:val="en-US"/>
        </w:rPr>
        <w:t>www</w:t>
      </w:r>
      <w:r w:rsidRPr="00942D46">
        <w:t>.</w:t>
      </w:r>
      <w:r w:rsidRPr="00942D46">
        <w:rPr>
          <w:lang w:val="en-US"/>
        </w:rPr>
        <w:t>music</w:t>
      </w:r>
      <w:r w:rsidRPr="00942D46">
        <w:t>-</w:t>
      </w:r>
      <w:r w:rsidRPr="00942D46">
        <w:rPr>
          <w:lang w:val="en-US"/>
        </w:rPr>
        <w:t>theory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</w:p>
    <w:p w:rsidR="00125C53" w:rsidRPr="00942D46" w:rsidRDefault="00125C53" w:rsidP="00231FED">
      <w:pPr>
        <w:ind w:firstLine="709"/>
        <w:jc w:val="both"/>
      </w:pPr>
      <w:r w:rsidRPr="00942D46">
        <w:t xml:space="preserve">3. </w:t>
      </w:r>
      <w:r w:rsidRPr="00942D46">
        <w:rPr>
          <w:lang w:val="en-US"/>
        </w:rPr>
        <w:t>http</w:t>
      </w:r>
      <w:r w:rsidRPr="00942D46">
        <w:t>://7</w:t>
      </w:r>
      <w:r w:rsidRPr="00942D46">
        <w:rPr>
          <w:lang w:val="en-US"/>
        </w:rPr>
        <w:t>muz</w:t>
      </w:r>
      <w:r w:rsidRPr="00942D46">
        <w:t>.</w:t>
      </w:r>
      <w:r w:rsidRPr="00942D46">
        <w:rPr>
          <w:lang w:val="en-US"/>
        </w:rPr>
        <w:t>ru</w:t>
      </w:r>
      <w:r w:rsidRPr="00942D46">
        <w:t>/</w:t>
      </w:r>
      <w:r w:rsidRPr="00942D46">
        <w:rPr>
          <w:lang w:val="en-US"/>
        </w:rPr>
        <w:t>teoriya</w:t>
      </w:r>
      <w:r w:rsidRPr="00942D46">
        <w:t>-</w:t>
      </w:r>
      <w:r w:rsidRPr="00942D46">
        <w:rPr>
          <w:lang w:val="en-US"/>
        </w:rPr>
        <w:t>muziki</w:t>
      </w:r>
      <w:r w:rsidRPr="00942D46">
        <w:t>.</w:t>
      </w:r>
      <w:r w:rsidRPr="00942D46">
        <w:rPr>
          <w:lang w:val="en-US"/>
        </w:rPr>
        <w:t>html</w:t>
      </w:r>
    </w:p>
    <w:p w:rsidR="00125C53" w:rsidRPr="00942D46" w:rsidRDefault="00125C53" w:rsidP="00231FED">
      <w:pPr>
        <w:ind w:firstLine="709"/>
        <w:jc w:val="both"/>
      </w:pPr>
      <w:r w:rsidRPr="00942D46">
        <w:t xml:space="preserve">4. </w:t>
      </w:r>
      <w:hyperlink r:id="rId10" w:history="1">
        <w:r w:rsidRPr="00942D46">
          <w:rPr>
            <w:rStyle w:val="Hyperlink"/>
          </w:rPr>
          <w:t>http://ru.wikipedia.org/wiki</w:t>
        </w:r>
      </w:hyperlink>
    </w:p>
    <w:p w:rsidR="00125C53" w:rsidRPr="00942D46" w:rsidRDefault="00125C53" w:rsidP="00231FED">
      <w:pPr>
        <w:ind w:firstLine="709"/>
        <w:jc w:val="both"/>
      </w:pPr>
      <w:r w:rsidRPr="00942D46">
        <w:t xml:space="preserve">5. </w:t>
      </w:r>
      <w:hyperlink r:id="rId11" w:history="1">
        <w:r w:rsidRPr="00942D46">
          <w:rPr>
            <w:rStyle w:val="Hyperlink"/>
          </w:rPr>
          <w:t>http://musike.ru/</w:t>
        </w:r>
      </w:hyperlink>
    </w:p>
    <w:p w:rsidR="00125C53" w:rsidRPr="00942D46" w:rsidRDefault="00125C53" w:rsidP="00231FED">
      <w:pPr>
        <w:ind w:firstLine="709"/>
        <w:jc w:val="both"/>
      </w:pPr>
      <w:r w:rsidRPr="00942D46">
        <w:t xml:space="preserve">6. </w:t>
      </w:r>
      <w:hyperlink r:id="rId12" w:history="1">
        <w:r w:rsidRPr="00942D46">
          <w:rPr>
            <w:rStyle w:val="Hyperlink"/>
          </w:rPr>
          <w:t>http://lib-notes.orpheusmusic.ru/</w:t>
        </w:r>
      </w:hyperlink>
    </w:p>
    <w:p w:rsidR="00125C53" w:rsidRPr="00942D46" w:rsidRDefault="00125C53" w:rsidP="00231FED">
      <w:pPr>
        <w:ind w:firstLine="709"/>
        <w:jc w:val="both"/>
      </w:pPr>
      <w:r w:rsidRPr="00942D46">
        <w:t xml:space="preserve">7. </w:t>
      </w:r>
      <w:hyperlink r:id="rId13" w:history="1">
        <w:r w:rsidRPr="00942D46">
          <w:rPr>
            <w:rStyle w:val="Hyperlink"/>
          </w:rPr>
          <w:t>http://poyom.ru/saity-o-kompozitorah</w:t>
        </w:r>
      </w:hyperlink>
    </w:p>
    <w:p w:rsidR="00125C53" w:rsidRPr="00942D46" w:rsidRDefault="00125C53" w:rsidP="00231FED">
      <w:pPr>
        <w:ind w:firstLine="709"/>
        <w:jc w:val="both"/>
      </w:pPr>
      <w:r w:rsidRPr="00942D46">
        <w:t xml:space="preserve">8. </w:t>
      </w:r>
      <w:hyperlink r:id="rId14" w:history="1">
        <w:r w:rsidRPr="00942D46">
          <w:rPr>
            <w:rStyle w:val="Hyperlink"/>
          </w:rPr>
          <w:t>http://natala.ucoz.ru/load/video/o_kompozitorakh/30</w:t>
        </w:r>
      </w:hyperlink>
    </w:p>
    <w:p w:rsidR="00125C53" w:rsidRPr="00942D46" w:rsidRDefault="00125C53" w:rsidP="00231FED">
      <w:pPr>
        <w:ind w:firstLine="709"/>
        <w:jc w:val="both"/>
      </w:pPr>
      <w:r w:rsidRPr="00942D46">
        <w:t xml:space="preserve">9. </w:t>
      </w:r>
      <w:hyperlink r:id="rId15" w:history="1">
        <w:r w:rsidRPr="00942D46">
          <w:rPr>
            <w:rStyle w:val="Hyperlink"/>
          </w:rPr>
          <w:t>http://www.aveclassics.net/forum/49-151-1</w:t>
        </w:r>
      </w:hyperlink>
    </w:p>
    <w:p w:rsidR="00125C53" w:rsidRPr="00AF4662" w:rsidRDefault="00125C53" w:rsidP="00231FED">
      <w:pPr>
        <w:tabs>
          <w:tab w:val="left" w:pos="1040"/>
        </w:tabs>
        <w:ind w:firstLine="709"/>
        <w:jc w:val="both"/>
        <w:rPr>
          <w:b/>
        </w:rPr>
      </w:pPr>
    </w:p>
    <w:p w:rsidR="00125C53" w:rsidRDefault="00125C53" w:rsidP="00231FED"/>
    <w:p w:rsidR="00125C53" w:rsidRDefault="00125C53"/>
    <w:sectPr w:rsidR="00125C53" w:rsidSect="008B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38C2"/>
    <w:multiLevelType w:val="hybridMultilevel"/>
    <w:tmpl w:val="DB0AD2E8"/>
    <w:lvl w:ilvl="0" w:tplc="D4D0A5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7A10073"/>
    <w:multiLevelType w:val="multilevel"/>
    <w:tmpl w:val="1EE0B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55C6F"/>
    <w:multiLevelType w:val="hybridMultilevel"/>
    <w:tmpl w:val="B4D83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7C707F"/>
    <w:multiLevelType w:val="hybridMultilevel"/>
    <w:tmpl w:val="21DE9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A037E3"/>
    <w:multiLevelType w:val="multilevel"/>
    <w:tmpl w:val="74067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8139AA"/>
    <w:multiLevelType w:val="multilevel"/>
    <w:tmpl w:val="5DAA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FED"/>
    <w:rsid w:val="000C0CFD"/>
    <w:rsid w:val="00125C53"/>
    <w:rsid w:val="001742C3"/>
    <w:rsid w:val="001D4480"/>
    <w:rsid w:val="00231FED"/>
    <w:rsid w:val="002672DE"/>
    <w:rsid w:val="004059B0"/>
    <w:rsid w:val="00481C15"/>
    <w:rsid w:val="0049099B"/>
    <w:rsid w:val="00756580"/>
    <w:rsid w:val="00872664"/>
    <w:rsid w:val="008743B4"/>
    <w:rsid w:val="008B3F38"/>
    <w:rsid w:val="008C598C"/>
    <w:rsid w:val="0091561A"/>
    <w:rsid w:val="00942D46"/>
    <w:rsid w:val="00945670"/>
    <w:rsid w:val="009C67C6"/>
    <w:rsid w:val="00A96653"/>
    <w:rsid w:val="00AF4662"/>
    <w:rsid w:val="00BD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F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231FE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231FE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31FED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231FE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231FED"/>
    <w:rPr>
      <w:rFonts w:cs="Times New Roman"/>
      <w:i/>
    </w:rPr>
  </w:style>
  <w:style w:type="table" w:styleId="TableGrid">
    <w:name w:val="Table Grid"/>
    <w:basedOn w:val="TableNormal"/>
    <w:uiPriority w:val="99"/>
    <w:rsid w:val="00231FE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.ru/pubhouse/539/" TargetMode="External"/><Relationship Id="rId13" Type="http://schemas.openxmlformats.org/officeDocument/2006/relationships/hyperlink" Target="http://poyom.ru/saity-o-kompozitora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birint.ru/authors/40955/" TargetMode="External"/><Relationship Id="rId12" Type="http://schemas.openxmlformats.org/officeDocument/2006/relationships/hyperlink" Target="http://lib-notes.orpheusmusic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labirint.ru/series/5166/" TargetMode="External"/><Relationship Id="rId11" Type="http://schemas.openxmlformats.org/officeDocument/2006/relationships/hyperlink" Target="http://musike.ru/" TargetMode="External"/><Relationship Id="rId5" Type="http://schemas.openxmlformats.org/officeDocument/2006/relationships/hyperlink" Target="http://www.labirint.ru/authors/40955/" TargetMode="External"/><Relationship Id="rId15" Type="http://schemas.openxmlformats.org/officeDocument/2006/relationships/hyperlink" Target="http://www.aveclassics.net/forum/49-151-1" TargetMode="External"/><Relationship Id="rId10" Type="http://schemas.openxmlformats.org/officeDocument/2006/relationships/hyperlink" Target="http://ru.wikipedia.org/w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lero.ru/catalog/manufacturer/200/181783.html" TargetMode="External"/><Relationship Id="rId14" Type="http://schemas.openxmlformats.org/officeDocument/2006/relationships/hyperlink" Target="http://natala.ucoz.ru/load/video/o_kompozitorakh/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13</Pages>
  <Words>3666</Words>
  <Characters>20902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Ирина</cp:lastModifiedBy>
  <cp:revision>2</cp:revision>
  <dcterms:created xsi:type="dcterms:W3CDTF">2018-03-11T09:27:00Z</dcterms:created>
  <dcterms:modified xsi:type="dcterms:W3CDTF">2018-03-11T09:48:00Z</dcterms:modified>
</cp:coreProperties>
</file>